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9425" w:type="dxa"/>
        <w:tblLook w:val="04A0"/>
      </w:tblPr>
      <w:tblGrid>
        <w:gridCol w:w="3687"/>
        <w:gridCol w:w="1986"/>
        <w:gridCol w:w="3970"/>
        <w:gridCol w:w="3970"/>
        <w:gridCol w:w="1701"/>
        <w:gridCol w:w="4111"/>
      </w:tblGrid>
      <w:tr w:rsidR="00266C60" w:rsidRPr="00886A09" w:rsidTr="006F4F95">
        <w:tc>
          <w:tcPr>
            <w:tcW w:w="3687" w:type="dxa"/>
            <w:hideMark/>
          </w:tcPr>
          <w:p w:rsidR="00266C60" w:rsidRPr="00886A09" w:rsidRDefault="00266C60" w:rsidP="006E5B83">
            <w:pPr>
              <w:spacing w:after="0" w:line="240" w:lineRule="auto"/>
              <w:ind w:right="340"/>
              <w:jc w:val="center"/>
              <w:rPr>
                <w:rFonts w:ascii="Times New Roman" w:hAnsi="Times New Roman"/>
                <w:b/>
              </w:rPr>
            </w:pPr>
            <w:r w:rsidRPr="00886A09">
              <w:rPr>
                <w:rFonts w:ascii="Times New Roman" w:hAnsi="Times New Roman"/>
                <w:b/>
              </w:rPr>
              <w:t>Россия</w:t>
            </w:r>
          </w:p>
          <w:p w:rsidR="00266C60" w:rsidRPr="00886A09" w:rsidRDefault="00266C60" w:rsidP="006E5B83">
            <w:pPr>
              <w:spacing w:after="0" w:line="240" w:lineRule="auto"/>
              <w:ind w:right="340"/>
              <w:jc w:val="center"/>
              <w:rPr>
                <w:rFonts w:ascii="Times New Roman" w:hAnsi="Times New Roman"/>
                <w:b/>
              </w:rPr>
            </w:pPr>
            <w:r w:rsidRPr="00886A09">
              <w:rPr>
                <w:rFonts w:ascii="Times New Roman" w:hAnsi="Times New Roman"/>
                <w:b/>
              </w:rPr>
              <w:t>Республика Алтай</w:t>
            </w:r>
          </w:p>
          <w:p w:rsidR="00266C60" w:rsidRPr="00886A09" w:rsidRDefault="00266C60" w:rsidP="006E5B83">
            <w:pPr>
              <w:spacing w:after="0" w:line="240" w:lineRule="auto"/>
              <w:ind w:right="340"/>
              <w:jc w:val="center"/>
              <w:rPr>
                <w:rFonts w:ascii="Times New Roman" w:hAnsi="Times New Roman"/>
                <w:b/>
              </w:rPr>
            </w:pPr>
            <w:r w:rsidRPr="00886A09">
              <w:rPr>
                <w:rFonts w:ascii="Times New Roman" w:hAnsi="Times New Roman"/>
                <w:b/>
              </w:rPr>
              <w:t>Усть-Канский район</w:t>
            </w:r>
          </w:p>
          <w:p w:rsidR="00266C60" w:rsidRDefault="00266C60" w:rsidP="006E5B83">
            <w:pPr>
              <w:spacing w:after="0" w:line="240" w:lineRule="auto"/>
              <w:ind w:right="340"/>
              <w:jc w:val="center"/>
              <w:rPr>
                <w:rFonts w:ascii="Times New Roman" w:hAnsi="Times New Roman"/>
                <w:b/>
              </w:rPr>
            </w:pPr>
            <w:r w:rsidRPr="00886A09">
              <w:rPr>
                <w:rFonts w:ascii="Times New Roman" w:hAnsi="Times New Roman"/>
                <w:b/>
              </w:rPr>
              <w:t>Администрация муниципального образования Кырлыкское сельское поселение</w:t>
            </w:r>
          </w:p>
          <w:p w:rsidR="00266C60" w:rsidRPr="00886A09" w:rsidRDefault="00266C60" w:rsidP="006E5B83">
            <w:pPr>
              <w:spacing w:after="0" w:line="240" w:lineRule="auto"/>
              <w:ind w:right="340"/>
              <w:jc w:val="center"/>
              <w:rPr>
                <w:rFonts w:ascii="Times New Roman" w:hAnsi="Times New Roman"/>
                <w:b/>
              </w:rPr>
            </w:pPr>
          </w:p>
          <w:p w:rsidR="00266C60" w:rsidRDefault="00266C60" w:rsidP="006E5B83">
            <w:pPr>
              <w:spacing w:after="0" w:line="240" w:lineRule="auto"/>
              <w:ind w:right="340"/>
              <w:jc w:val="center"/>
              <w:rPr>
                <w:rFonts w:ascii="Times New Roman" w:hAnsi="Times New Roman"/>
                <w:b/>
              </w:rPr>
            </w:pPr>
            <w:r w:rsidRPr="00886A09">
              <w:rPr>
                <w:rFonts w:ascii="Times New Roman" w:hAnsi="Times New Roman"/>
                <w:b/>
              </w:rPr>
              <w:t>ПОСТАНОВЛЕНИЕ</w:t>
            </w:r>
          </w:p>
          <w:p w:rsidR="00266C60" w:rsidRDefault="00266C60" w:rsidP="006E5B83">
            <w:pPr>
              <w:rPr>
                <w:rFonts w:ascii="Times New Roman" w:hAnsi="Times New Roman"/>
              </w:rPr>
            </w:pPr>
          </w:p>
          <w:p w:rsidR="00E41AFA" w:rsidRDefault="00E41AFA" w:rsidP="0095518B">
            <w:pPr>
              <w:rPr>
                <w:rFonts w:ascii="Times New Roman" w:hAnsi="Times New Roman"/>
                <w:sz w:val="28"/>
                <w:szCs w:val="28"/>
              </w:rPr>
            </w:pPr>
          </w:p>
          <w:p w:rsidR="00266C60" w:rsidRPr="008F071C" w:rsidRDefault="00266C60" w:rsidP="00A5118C">
            <w:pPr>
              <w:rPr>
                <w:rFonts w:ascii="Times New Roman" w:hAnsi="Times New Roman"/>
                <w:sz w:val="24"/>
                <w:szCs w:val="24"/>
              </w:rPr>
            </w:pPr>
            <w:r w:rsidRPr="0066572B">
              <w:rPr>
                <w:rFonts w:ascii="Times New Roman" w:hAnsi="Times New Roman"/>
                <w:sz w:val="28"/>
                <w:szCs w:val="28"/>
              </w:rPr>
              <w:t xml:space="preserve">от </w:t>
            </w:r>
            <w:r w:rsidR="00A5118C">
              <w:rPr>
                <w:rFonts w:ascii="Times New Roman" w:hAnsi="Times New Roman"/>
                <w:sz w:val="28"/>
                <w:szCs w:val="28"/>
              </w:rPr>
              <w:t>02</w:t>
            </w:r>
            <w:r w:rsidR="00E41AFA">
              <w:rPr>
                <w:rFonts w:ascii="Times New Roman" w:hAnsi="Times New Roman"/>
                <w:sz w:val="28"/>
                <w:szCs w:val="28"/>
              </w:rPr>
              <w:t xml:space="preserve"> </w:t>
            </w:r>
            <w:r w:rsidR="00A5118C">
              <w:rPr>
                <w:rFonts w:ascii="Times New Roman" w:hAnsi="Times New Roman"/>
                <w:sz w:val="28"/>
                <w:szCs w:val="28"/>
              </w:rPr>
              <w:t>апреля</w:t>
            </w:r>
            <w:r w:rsidR="0095518B">
              <w:rPr>
                <w:rFonts w:ascii="Times New Roman" w:hAnsi="Times New Roman"/>
                <w:sz w:val="28"/>
                <w:szCs w:val="28"/>
              </w:rPr>
              <w:t xml:space="preserve"> </w:t>
            </w:r>
            <w:bookmarkStart w:id="0" w:name="_GoBack"/>
            <w:bookmarkEnd w:id="0"/>
            <w:r w:rsidRPr="0066572B">
              <w:rPr>
                <w:rFonts w:ascii="Times New Roman" w:hAnsi="Times New Roman"/>
                <w:sz w:val="28"/>
                <w:szCs w:val="28"/>
              </w:rPr>
              <w:t xml:space="preserve"> </w:t>
            </w:r>
            <w:r w:rsidR="00E41AFA">
              <w:rPr>
                <w:rFonts w:ascii="Times New Roman" w:hAnsi="Times New Roman"/>
                <w:sz w:val="28"/>
                <w:szCs w:val="28"/>
              </w:rPr>
              <w:t>2021</w:t>
            </w:r>
            <w:r w:rsidRPr="0066572B">
              <w:rPr>
                <w:rFonts w:ascii="Times New Roman" w:hAnsi="Times New Roman"/>
                <w:sz w:val="28"/>
                <w:szCs w:val="28"/>
              </w:rPr>
              <w:t xml:space="preserve"> года                                                              </w:t>
            </w:r>
          </w:p>
        </w:tc>
        <w:tc>
          <w:tcPr>
            <w:tcW w:w="1986" w:type="dxa"/>
          </w:tcPr>
          <w:p w:rsidR="00266C60" w:rsidRPr="00886A09" w:rsidRDefault="00266C60" w:rsidP="006E5B83">
            <w:pPr>
              <w:spacing w:after="0" w:line="240" w:lineRule="auto"/>
              <w:jc w:val="center"/>
              <w:rPr>
                <w:rFonts w:ascii="Times New Roman" w:hAnsi="Times New Roman"/>
                <w:b/>
              </w:rPr>
            </w:pPr>
          </w:p>
          <w:p w:rsidR="00266C60" w:rsidRPr="00886A09" w:rsidRDefault="00266C60" w:rsidP="006E5B83">
            <w:pPr>
              <w:spacing w:after="0" w:line="240" w:lineRule="auto"/>
              <w:jc w:val="center"/>
              <w:rPr>
                <w:rFonts w:ascii="Times New Roman" w:hAnsi="Times New Roman"/>
              </w:rPr>
            </w:pPr>
          </w:p>
          <w:p w:rsidR="00266C60" w:rsidRPr="00886A09" w:rsidRDefault="00266C60" w:rsidP="006E5B83">
            <w:pPr>
              <w:spacing w:after="0" w:line="240" w:lineRule="auto"/>
              <w:jc w:val="center"/>
              <w:rPr>
                <w:rFonts w:ascii="Times New Roman" w:hAnsi="Times New Roman"/>
              </w:rPr>
            </w:pPr>
            <w:r>
              <w:rPr>
                <w:rFonts w:ascii="Times New Roman" w:hAnsi="Times New Roman"/>
                <w:noProof/>
              </w:rPr>
              <w:drawing>
                <wp:inline distT="0" distB="0" distL="0" distR="0">
                  <wp:extent cx="685800" cy="6572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85800" cy="657225"/>
                          </a:xfrm>
                          <a:prstGeom prst="rect">
                            <a:avLst/>
                          </a:prstGeom>
                          <a:noFill/>
                          <a:ln>
                            <a:noFill/>
                          </a:ln>
                        </pic:spPr>
                      </pic:pic>
                    </a:graphicData>
                  </a:graphic>
                </wp:inline>
              </w:drawing>
            </w:r>
          </w:p>
          <w:p w:rsidR="00266C60" w:rsidRPr="00886A09" w:rsidRDefault="00266C60" w:rsidP="006E5B83">
            <w:pPr>
              <w:spacing w:after="0" w:line="240" w:lineRule="auto"/>
              <w:jc w:val="center"/>
              <w:rPr>
                <w:rFonts w:ascii="Times New Roman" w:hAnsi="Times New Roman"/>
              </w:rPr>
            </w:pPr>
          </w:p>
          <w:p w:rsidR="00266C60" w:rsidRPr="00886A09" w:rsidRDefault="00266C60" w:rsidP="006E5B83">
            <w:pPr>
              <w:spacing w:after="0" w:line="240" w:lineRule="auto"/>
              <w:jc w:val="center"/>
              <w:rPr>
                <w:rFonts w:ascii="Times New Roman" w:hAnsi="Times New Roman"/>
              </w:rPr>
            </w:pPr>
          </w:p>
          <w:p w:rsidR="00266C60" w:rsidRPr="00886A09" w:rsidRDefault="00266C60" w:rsidP="006E5B83">
            <w:pPr>
              <w:spacing w:after="0" w:line="240" w:lineRule="auto"/>
              <w:jc w:val="center"/>
              <w:rPr>
                <w:rFonts w:ascii="Times New Roman" w:hAnsi="Times New Roman"/>
                <w:lang w:val="en-US"/>
              </w:rPr>
            </w:pPr>
          </w:p>
          <w:p w:rsidR="00266C60" w:rsidRDefault="00266C60" w:rsidP="006E5B83">
            <w:pPr>
              <w:spacing w:after="0" w:line="240" w:lineRule="auto"/>
              <w:jc w:val="center"/>
              <w:rPr>
                <w:rFonts w:ascii="Times New Roman" w:hAnsi="Times New Roman"/>
                <w:b/>
              </w:rPr>
            </w:pPr>
            <w:r w:rsidRPr="00886A09">
              <w:rPr>
                <w:rFonts w:ascii="Times New Roman" w:hAnsi="Times New Roman"/>
                <w:b/>
              </w:rPr>
              <w:t>Кырлык</w:t>
            </w:r>
          </w:p>
          <w:p w:rsidR="00266C60" w:rsidRDefault="00266C60" w:rsidP="006E5B83">
            <w:pPr>
              <w:spacing w:after="0" w:line="240" w:lineRule="auto"/>
              <w:jc w:val="center"/>
              <w:rPr>
                <w:rFonts w:ascii="Times New Roman" w:hAnsi="Times New Roman"/>
                <w:b/>
              </w:rPr>
            </w:pPr>
          </w:p>
          <w:p w:rsidR="00266C60" w:rsidRDefault="00266C60" w:rsidP="006E5B83">
            <w:pPr>
              <w:spacing w:after="0" w:line="240" w:lineRule="auto"/>
              <w:jc w:val="center"/>
              <w:rPr>
                <w:rFonts w:ascii="Times New Roman" w:hAnsi="Times New Roman"/>
                <w:sz w:val="24"/>
                <w:szCs w:val="24"/>
              </w:rPr>
            </w:pPr>
          </w:p>
          <w:p w:rsidR="00266C60" w:rsidRPr="0066572B" w:rsidRDefault="00FB2852" w:rsidP="006E5B83">
            <w:pPr>
              <w:spacing w:after="0" w:line="240" w:lineRule="auto"/>
              <w:jc w:val="center"/>
              <w:rPr>
                <w:rFonts w:ascii="Times New Roman" w:hAnsi="Times New Roman"/>
                <w:b/>
                <w:sz w:val="28"/>
                <w:szCs w:val="28"/>
              </w:rPr>
            </w:pPr>
            <w:r>
              <w:rPr>
                <w:rFonts w:ascii="Times New Roman" w:hAnsi="Times New Roman"/>
                <w:sz w:val="28"/>
                <w:szCs w:val="28"/>
              </w:rPr>
              <w:t>№   9</w:t>
            </w:r>
          </w:p>
        </w:tc>
        <w:tc>
          <w:tcPr>
            <w:tcW w:w="3970" w:type="dxa"/>
          </w:tcPr>
          <w:p w:rsidR="00266C60" w:rsidRPr="00886A09" w:rsidRDefault="00266C60" w:rsidP="006E5B83">
            <w:pPr>
              <w:spacing w:after="0" w:line="240" w:lineRule="auto"/>
              <w:ind w:left="-108" w:right="-108"/>
              <w:jc w:val="center"/>
              <w:rPr>
                <w:rFonts w:ascii="Times New Roman" w:hAnsi="Times New Roman"/>
                <w:b/>
              </w:rPr>
            </w:pPr>
            <w:r w:rsidRPr="00886A09">
              <w:rPr>
                <w:rFonts w:ascii="Times New Roman" w:hAnsi="Times New Roman"/>
                <w:b/>
              </w:rPr>
              <w:t>Россия</w:t>
            </w:r>
          </w:p>
          <w:p w:rsidR="00266C60" w:rsidRPr="00886A09" w:rsidRDefault="00266C60" w:rsidP="006E5B83">
            <w:pPr>
              <w:spacing w:after="0" w:line="240" w:lineRule="auto"/>
              <w:ind w:left="-108" w:right="-108"/>
              <w:jc w:val="center"/>
              <w:rPr>
                <w:rFonts w:ascii="Times New Roman" w:hAnsi="Times New Roman"/>
                <w:b/>
              </w:rPr>
            </w:pPr>
            <w:r w:rsidRPr="00886A09">
              <w:rPr>
                <w:rFonts w:ascii="Times New Roman" w:hAnsi="Times New Roman"/>
                <w:b/>
              </w:rPr>
              <w:t>Алтай Республиканын</w:t>
            </w:r>
          </w:p>
          <w:p w:rsidR="00266C60" w:rsidRPr="00886A09" w:rsidRDefault="00266C60" w:rsidP="006E5B83">
            <w:pPr>
              <w:spacing w:after="0" w:line="240" w:lineRule="auto"/>
              <w:ind w:left="-108" w:right="-108"/>
              <w:jc w:val="center"/>
              <w:rPr>
                <w:rFonts w:ascii="Times New Roman" w:hAnsi="Times New Roman"/>
                <w:b/>
              </w:rPr>
            </w:pPr>
            <w:r w:rsidRPr="00886A09">
              <w:rPr>
                <w:rFonts w:ascii="Times New Roman" w:hAnsi="Times New Roman"/>
                <w:b/>
              </w:rPr>
              <w:t>Кан-Оозыаймактын</w:t>
            </w:r>
          </w:p>
          <w:p w:rsidR="0066572B" w:rsidRDefault="00266C60" w:rsidP="006E5B83">
            <w:pPr>
              <w:spacing w:after="0" w:line="240" w:lineRule="auto"/>
              <w:ind w:left="-108" w:right="-108"/>
              <w:jc w:val="center"/>
              <w:rPr>
                <w:rFonts w:ascii="Times New Roman" w:hAnsi="Times New Roman"/>
                <w:b/>
              </w:rPr>
            </w:pPr>
            <w:r w:rsidRPr="00886A09">
              <w:rPr>
                <w:rFonts w:ascii="Times New Roman" w:hAnsi="Times New Roman"/>
                <w:b/>
              </w:rPr>
              <w:t>Кырлык</w:t>
            </w:r>
            <w:r w:rsidRPr="00886A09">
              <w:rPr>
                <w:rFonts w:ascii="Times New Roman" w:hAnsi="Times New Roman"/>
                <w:b/>
                <w:lang w:val="en-US"/>
              </w:rPr>
              <w:t>j</w:t>
            </w:r>
            <w:r w:rsidRPr="00886A09">
              <w:rPr>
                <w:rFonts w:ascii="Times New Roman" w:hAnsi="Times New Roman"/>
                <w:b/>
              </w:rPr>
              <w:t>урттын</w:t>
            </w:r>
          </w:p>
          <w:p w:rsidR="00266C60" w:rsidRPr="00886A09" w:rsidRDefault="00266C60" w:rsidP="006E5B83">
            <w:pPr>
              <w:spacing w:after="0" w:line="240" w:lineRule="auto"/>
              <w:ind w:left="-108" w:right="-108"/>
              <w:jc w:val="center"/>
              <w:rPr>
                <w:rFonts w:ascii="Times New Roman" w:hAnsi="Times New Roman"/>
                <w:b/>
              </w:rPr>
            </w:pPr>
            <w:r w:rsidRPr="00886A09">
              <w:rPr>
                <w:rFonts w:ascii="Times New Roman" w:hAnsi="Times New Roman"/>
                <w:b/>
              </w:rPr>
              <w:t>муниципал</w:t>
            </w:r>
          </w:p>
          <w:p w:rsidR="00266C60" w:rsidRPr="00886A09" w:rsidRDefault="00266C60" w:rsidP="006E5B83">
            <w:pPr>
              <w:spacing w:after="0" w:line="240" w:lineRule="auto"/>
              <w:ind w:left="-108" w:right="-108"/>
              <w:jc w:val="center"/>
              <w:rPr>
                <w:rFonts w:ascii="Times New Roman" w:hAnsi="Times New Roman"/>
                <w:b/>
              </w:rPr>
            </w:pPr>
            <w:r w:rsidRPr="00886A09">
              <w:rPr>
                <w:rFonts w:ascii="Times New Roman" w:hAnsi="Times New Roman"/>
                <w:b/>
              </w:rPr>
              <w:t>тозолмозинин</w:t>
            </w:r>
          </w:p>
          <w:p w:rsidR="00266C60" w:rsidRPr="00886A09" w:rsidRDefault="00266C60" w:rsidP="006E5B83">
            <w:pPr>
              <w:spacing w:after="0" w:line="240" w:lineRule="auto"/>
              <w:ind w:left="-108" w:right="-108"/>
              <w:jc w:val="center"/>
              <w:rPr>
                <w:rFonts w:ascii="Times New Roman" w:hAnsi="Times New Roman"/>
                <w:b/>
              </w:rPr>
            </w:pPr>
            <w:r w:rsidRPr="00886A09">
              <w:rPr>
                <w:rFonts w:ascii="Times New Roman" w:hAnsi="Times New Roman"/>
                <w:b/>
              </w:rPr>
              <w:t>администрациязы,</w:t>
            </w:r>
          </w:p>
          <w:p w:rsidR="00266C60" w:rsidRPr="00886A09" w:rsidRDefault="00266C60" w:rsidP="006E5B83">
            <w:pPr>
              <w:spacing w:after="0" w:line="240" w:lineRule="auto"/>
              <w:ind w:left="-108" w:right="-108"/>
              <w:jc w:val="center"/>
              <w:rPr>
                <w:rFonts w:ascii="Times New Roman" w:hAnsi="Times New Roman"/>
                <w:b/>
              </w:rPr>
            </w:pPr>
          </w:p>
          <w:p w:rsidR="00266C60" w:rsidRDefault="00266C60" w:rsidP="006E5B83">
            <w:pPr>
              <w:spacing w:after="0" w:line="240" w:lineRule="auto"/>
              <w:ind w:left="-108" w:right="-108"/>
              <w:jc w:val="center"/>
              <w:rPr>
                <w:rFonts w:ascii="Times New Roman" w:hAnsi="Times New Roman"/>
                <w:b/>
              </w:rPr>
            </w:pPr>
            <w:r w:rsidRPr="00886A09">
              <w:rPr>
                <w:rFonts w:ascii="Times New Roman" w:hAnsi="Times New Roman"/>
                <w:b/>
                <w:lang w:val="en-US"/>
              </w:rPr>
              <w:t>J</w:t>
            </w:r>
            <w:r w:rsidRPr="00886A09">
              <w:rPr>
                <w:rFonts w:ascii="Times New Roman" w:hAnsi="Times New Roman"/>
                <w:b/>
              </w:rPr>
              <w:t>ОП</w:t>
            </w:r>
          </w:p>
          <w:p w:rsidR="00266C60" w:rsidRDefault="00266C60" w:rsidP="006E5B83">
            <w:pPr>
              <w:spacing w:after="0" w:line="240" w:lineRule="auto"/>
              <w:ind w:left="-108" w:right="-108"/>
              <w:jc w:val="center"/>
              <w:rPr>
                <w:rFonts w:ascii="Times New Roman" w:hAnsi="Times New Roman"/>
                <w:b/>
              </w:rPr>
            </w:pPr>
          </w:p>
          <w:p w:rsidR="00266C60" w:rsidRDefault="00266C60" w:rsidP="006E5B83">
            <w:pPr>
              <w:jc w:val="center"/>
              <w:rPr>
                <w:rFonts w:ascii="Times New Roman" w:hAnsi="Times New Roman"/>
              </w:rPr>
            </w:pPr>
          </w:p>
          <w:p w:rsidR="00266C60" w:rsidRPr="008F071C" w:rsidRDefault="00266C60" w:rsidP="00266C60">
            <w:pPr>
              <w:rPr>
                <w:rFonts w:ascii="Times New Roman" w:hAnsi="Times New Roman"/>
                <w:sz w:val="24"/>
                <w:szCs w:val="24"/>
              </w:rPr>
            </w:pPr>
          </w:p>
        </w:tc>
        <w:tc>
          <w:tcPr>
            <w:tcW w:w="3970" w:type="dxa"/>
          </w:tcPr>
          <w:p w:rsidR="00266C60" w:rsidRPr="00886A09" w:rsidRDefault="00266C60" w:rsidP="006E5B83">
            <w:pPr>
              <w:spacing w:after="0" w:line="240" w:lineRule="auto"/>
              <w:ind w:right="340"/>
              <w:jc w:val="center"/>
              <w:rPr>
                <w:rFonts w:ascii="Times New Roman" w:hAnsi="Times New Roman"/>
                <w:b/>
              </w:rPr>
            </w:pPr>
          </w:p>
        </w:tc>
        <w:tc>
          <w:tcPr>
            <w:tcW w:w="1701" w:type="dxa"/>
          </w:tcPr>
          <w:p w:rsidR="00266C60" w:rsidRPr="00886A09" w:rsidRDefault="00266C60" w:rsidP="006E5B83">
            <w:pPr>
              <w:spacing w:after="0" w:line="240" w:lineRule="auto"/>
              <w:jc w:val="center"/>
              <w:rPr>
                <w:rFonts w:ascii="Times New Roman" w:hAnsi="Times New Roman"/>
              </w:rPr>
            </w:pPr>
          </w:p>
        </w:tc>
        <w:tc>
          <w:tcPr>
            <w:tcW w:w="4111" w:type="dxa"/>
          </w:tcPr>
          <w:p w:rsidR="00266C60" w:rsidRPr="00886A09" w:rsidRDefault="00266C60" w:rsidP="006E5B83">
            <w:pPr>
              <w:spacing w:after="0" w:line="240" w:lineRule="auto"/>
              <w:ind w:right="340"/>
              <w:jc w:val="center"/>
              <w:rPr>
                <w:rFonts w:ascii="Times New Roman" w:hAnsi="Times New Roman"/>
                <w:b/>
              </w:rPr>
            </w:pPr>
          </w:p>
        </w:tc>
      </w:tr>
    </w:tbl>
    <w:p w:rsidR="000E0707" w:rsidRPr="0001108C" w:rsidRDefault="000E0707" w:rsidP="000E0707">
      <w:pPr>
        <w:rPr>
          <w:rFonts w:ascii="Times New Roman" w:eastAsia="Times New Roman" w:hAnsi="Times New Roman" w:cs="Times New Roman"/>
          <w:b/>
          <w:sz w:val="24"/>
          <w:szCs w:val="24"/>
        </w:rPr>
      </w:pPr>
      <w:r w:rsidRPr="0001108C">
        <w:rPr>
          <w:rFonts w:ascii="Times New Roman" w:eastAsia="Times New Roman" w:hAnsi="Times New Roman" w:cs="Times New Roman"/>
          <w:b/>
          <w:sz w:val="24"/>
          <w:szCs w:val="24"/>
        </w:rPr>
        <w:t>«О проведении публичных слушаний»</w:t>
      </w:r>
    </w:p>
    <w:p w:rsidR="000E0707" w:rsidRPr="0001108C" w:rsidRDefault="000E0707" w:rsidP="00E36604">
      <w:pPr>
        <w:pStyle w:val="a9"/>
        <w:jc w:val="both"/>
        <w:rPr>
          <w:rFonts w:ascii="Times New Roman" w:eastAsia="Times New Roman" w:hAnsi="Times New Roman" w:cs="Times New Roman"/>
          <w:sz w:val="24"/>
          <w:szCs w:val="24"/>
        </w:rPr>
      </w:pPr>
      <w:r w:rsidRPr="0001108C">
        <w:rPr>
          <w:rFonts w:ascii="Times New Roman" w:eastAsia="Times New Roman" w:hAnsi="Times New Roman" w:cs="Times New Roman"/>
          <w:sz w:val="24"/>
          <w:szCs w:val="24"/>
        </w:rPr>
        <w:t xml:space="preserve">      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29.12.2004 № 191-ФЗ  "О введении в действие Градостроительного кодекса Российской Федерации", Уставом Кырлыкского сельского поселения:</w:t>
      </w:r>
    </w:p>
    <w:p w:rsidR="000E0707" w:rsidRPr="0001108C" w:rsidRDefault="000E0707" w:rsidP="000E0707">
      <w:pPr>
        <w:widowControl w:val="0"/>
        <w:suppressAutoHyphens/>
        <w:spacing w:after="0"/>
        <w:ind w:firstLine="284"/>
        <w:jc w:val="both"/>
        <w:rPr>
          <w:rFonts w:ascii="Times New Roman" w:eastAsia="Times New Roman" w:hAnsi="Times New Roman" w:cs="Times New Roman"/>
          <w:sz w:val="24"/>
          <w:szCs w:val="24"/>
        </w:rPr>
      </w:pPr>
    </w:p>
    <w:p w:rsidR="000E0707" w:rsidRPr="0001108C" w:rsidRDefault="000E0707" w:rsidP="00E41AFA">
      <w:pPr>
        <w:widowControl w:val="0"/>
        <w:suppressAutoHyphens/>
        <w:spacing w:after="0"/>
        <w:ind w:firstLine="284"/>
        <w:jc w:val="center"/>
        <w:rPr>
          <w:rFonts w:ascii="Times New Roman" w:eastAsia="Times New Roman" w:hAnsi="Times New Roman" w:cs="Times New Roman"/>
          <w:sz w:val="24"/>
          <w:szCs w:val="24"/>
        </w:rPr>
      </w:pPr>
      <w:r w:rsidRPr="0001108C">
        <w:rPr>
          <w:rFonts w:ascii="Times New Roman" w:eastAsia="Times New Roman" w:hAnsi="Times New Roman" w:cs="Times New Roman"/>
          <w:sz w:val="24"/>
          <w:szCs w:val="24"/>
        </w:rPr>
        <w:t>ПОСТАНОВЛЯЮ:</w:t>
      </w:r>
    </w:p>
    <w:p w:rsidR="000E0707" w:rsidRPr="0001108C" w:rsidRDefault="000E0707" w:rsidP="00E36604">
      <w:pPr>
        <w:pStyle w:val="a9"/>
        <w:jc w:val="both"/>
        <w:rPr>
          <w:rFonts w:ascii="Times New Roman" w:eastAsia="Times New Roman" w:hAnsi="Times New Roman" w:cs="Times New Roman"/>
          <w:sz w:val="24"/>
          <w:szCs w:val="24"/>
        </w:rPr>
      </w:pPr>
    </w:p>
    <w:p w:rsidR="000E0707" w:rsidRPr="0001108C" w:rsidRDefault="000E0707" w:rsidP="00E36604">
      <w:pPr>
        <w:pStyle w:val="a9"/>
        <w:numPr>
          <w:ilvl w:val="0"/>
          <w:numId w:val="10"/>
        </w:numPr>
        <w:ind w:left="0" w:firstLine="360"/>
        <w:jc w:val="both"/>
        <w:rPr>
          <w:rFonts w:ascii="Times New Roman" w:eastAsia="Times New Roman" w:hAnsi="Times New Roman" w:cs="Times New Roman"/>
          <w:sz w:val="24"/>
          <w:szCs w:val="24"/>
        </w:rPr>
      </w:pPr>
      <w:r w:rsidRPr="0001108C">
        <w:rPr>
          <w:rFonts w:ascii="Times New Roman" w:eastAsia="Times New Roman" w:hAnsi="Times New Roman" w:cs="Times New Roman"/>
          <w:sz w:val="24"/>
          <w:szCs w:val="24"/>
        </w:rPr>
        <w:t>Объявить публичные слушания по проекту решения о внесении изменений в Устав муниципального образования «Кырлыкское сельское поселение» согласно приложению № 1.</w:t>
      </w:r>
    </w:p>
    <w:p w:rsidR="000E0707" w:rsidRPr="0001108C" w:rsidRDefault="000E0707" w:rsidP="00E36604">
      <w:pPr>
        <w:pStyle w:val="a9"/>
        <w:numPr>
          <w:ilvl w:val="0"/>
          <w:numId w:val="10"/>
        </w:numPr>
        <w:ind w:left="0" w:firstLine="360"/>
        <w:jc w:val="both"/>
        <w:rPr>
          <w:rFonts w:ascii="Times New Roman" w:eastAsia="Times New Roman" w:hAnsi="Times New Roman" w:cs="Times New Roman"/>
          <w:sz w:val="24"/>
          <w:szCs w:val="24"/>
        </w:rPr>
      </w:pPr>
      <w:r w:rsidRPr="0001108C">
        <w:rPr>
          <w:rFonts w:ascii="Times New Roman" w:eastAsia="Times New Roman" w:hAnsi="Times New Roman" w:cs="Times New Roman"/>
          <w:sz w:val="24"/>
          <w:szCs w:val="24"/>
        </w:rPr>
        <w:t xml:space="preserve">Назначить проведение публичных слушаний на </w:t>
      </w:r>
      <w:r w:rsidR="00A5118C" w:rsidRPr="0001108C">
        <w:rPr>
          <w:rFonts w:ascii="Times New Roman" w:eastAsia="Times New Roman" w:hAnsi="Times New Roman" w:cs="Times New Roman"/>
          <w:sz w:val="24"/>
          <w:szCs w:val="24"/>
        </w:rPr>
        <w:t>23</w:t>
      </w:r>
      <w:r w:rsidRPr="0001108C">
        <w:rPr>
          <w:rFonts w:ascii="Times New Roman" w:eastAsia="Times New Roman" w:hAnsi="Times New Roman" w:cs="Times New Roman"/>
          <w:sz w:val="24"/>
          <w:szCs w:val="24"/>
        </w:rPr>
        <w:t xml:space="preserve"> </w:t>
      </w:r>
      <w:r w:rsidR="00A5118C" w:rsidRPr="0001108C">
        <w:rPr>
          <w:rFonts w:ascii="Times New Roman" w:eastAsia="Times New Roman" w:hAnsi="Times New Roman" w:cs="Times New Roman"/>
          <w:sz w:val="24"/>
          <w:szCs w:val="24"/>
        </w:rPr>
        <w:t>апреля</w:t>
      </w:r>
      <w:r w:rsidRPr="0001108C">
        <w:rPr>
          <w:rFonts w:ascii="Times New Roman" w:eastAsia="Times New Roman" w:hAnsi="Times New Roman" w:cs="Times New Roman"/>
          <w:sz w:val="24"/>
          <w:szCs w:val="24"/>
        </w:rPr>
        <w:t xml:space="preserve"> </w:t>
      </w:r>
      <w:r w:rsidR="00E41AFA" w:rsidRPr="0001108C">
        <w:rPr>
          <w:rFonts w:ascii="Times New Roman" w:eastAsia="Times New Roman" w:hAnsi="Times New Roman" w:cs="Times New Roman"/>
          <w:sz w:val="24"/>
          <w:szCs w:val="24"/>
        </w:rPr>
        <w:t>2021</w:t>
      </w:r>
      <w:r w:rsidRPr="0001108C">
        <w:rPr>
          <w:rFonts w:ascii="Times New Roman" w:eastAsia="Times New Roman" w:hAnsi="Times New Roman" w:cs="Times New Roman"/>
          <w:sz w:val="24"/>
          <w:szCs w:val="24"/>
        </w:rPr>
        <w:t xml:space="preserve"> г. в 17 часов 30 минут в здании Кырлыкской сельской администрации по адресу: с. Кырлык, ул. Ж. Елеусова д.125А</w:t>
      </w:r>
    </w:p>
    <w:p w:rsidR="000E0707" w:rsidRPr="0001108C" w:rsidRDefault="000E0707" w:rsidP="00E36604">
      <w:pPr>
        <w:pStyle w:val="a9"/>
        <w:numPr>
          <w:ilvl w:val="0"/>
          <w:numId w:val="10"/>
        </w:numPr>
        <w:ind w:left="0" w:firstLine="360"/>
        <w:jc w:val="both"/>
        <w:rPr>
          <w:rFonts w:ascii="Times New Roman" w:eastAsia="Times New Roman" w:hAnsi="Times New Roman" w:cs="Times New Roman"/>
          <w:sz w:val="24"/>
          <w:szCs w:val="24"/>
        </w:rPr>
      </w:pPr>
      <w:r w:rsidRPr="0001108C">
        <w:rPr>
          <w:rFonts w:ascii="Times New Roman" w:eastAsia="Times New Roman" w:hAnsi="Times New Roman" w:cs="Times New Roman"/>
          <w:sz w:val="24"/>
          <w:szCs w:val="24"/>
        </w:rPr>
        <w:t>Утвердить состав рабочей группы, осуществляющей организационные действия по подготовке и проведению публичных слушаний:</w:t>
      </w:r>
    </w:p>
    <w:p w:rsidR="00E36604" w:rsidRPr="0001108C" w:rsidRDefault="000E0707" w:rsidP="00E36604">
      <w:pPr>
        <w:pStyle w:val="a9"/>
        <w:ind w:firstLine="709"/>
        <w:jc w:val="both"/>
        <w:rPr>
          <w:rFonts w:ascii="Times New Roman" w:eastAsia="Times New Roman" w:hAnsi="Times New Roman" w:cs="Times New Roman"/>
          <w:sz w:val="24"/>
          <w:szCs w:val="24"/>
        </w:rPr>
      </w:pPr>
      <w:r w:rsidRPr="0001108C">
        <w:rPr>
          <w:rFonts w:ascii="Times New Roman" w:eastAsia="Times New Roman" w:hAnsi="Times New Roman" w:cs="Times New Roman"/>
          <w:sz w:val="24"/>
          <w:szCs w:val="24"/>
        </w:rPr>
        <w:t>– Малташев А. В.  -   глава Кырлыкского сельского поселения</w:t>
      </w:r>
    </w:p>
    <w:p w:rsidR="00E36604" w:rsidRPr="0001108C" w:rsidRDefault="00E36604" w:rsidP="009C6B38">
      <w:pPr>
        <w:pStyle w:val="a9"/>
        <w:ind w:firstLine="709"/>
        <w:rPr>
          <w:rFonts w:ascii="Times New Roman" w:eastAsia="Times New Roman" w:hAnsi="Times New Roman" w:cs="Times New Roman"/>
          <w:sz w:val="24"/>
          <w:szCs w:val="24"/>
        </w:rPr>
      </w:pPr>
      <w:r w:rsidRPr="0001108C">
        <w:rPr>
          <w:rFonts w:ascii="Times New Roman" w:eastAsia="Times New Roman" w:hAnsi="Times New Roman" w:cs="Times New Roman"/>
          <w:sz w:val="24"/>
          <w:szCs w:val="24"/>
        </w:rPr>
        <w:t>–</w:t>
      </w:r>
      <w:r w:rsidR="009C6B38" w:rsidRPr="0001108C">
        <w:rPr>
          <w:rFonts w:ascii="Times New Roman" w:eastAsia="Times New Roman" w:hAnsi="Times New Roman" w:cs="Times New Roman"/>
          <w:sz w:val="24"/>
          <w:szCs w:val="24"/>
        </w:rPr>
        <w:t>Токова Ч. Н</w:t>
      </w:r>
      <w:r w:rsidRPr="0001108C">
        <w:rPr>
          <w:rFonts w:ascii="Times New Roman" w:eastAsia="Times New Roman" w:hAnsi="Times New Roman" w:cs="Times New Roman"/>
          <w:sz w:val="24"/>
          <w:szCs w:val="24"/>
        </w:rPr>
        <w:t>.</w:t>
      </w:r>
      <w:r w:rsidR="009C6B38" w:rsidRPr="0001108C">
        <w:rPr>
          <w:rFonts w:ascii="Times New Roman" w:eastAsia="Times New Roman" w:hAnsi="Times New Roman" w:cs="Times New Roman"/>
          <w:sz w:val="24"/>
          <w:szCs w:val="24"/>
        </w:rPr>
        <w:t>- ведущий специалист 2 разряда</w:t>
      </w:r>
    </w:p>
    <w:p w:rsidR="00E36604" w:rsidRPr="0001108C" w:rsidRDefault="00E36604" w:rsidP="00E36604">
      <w:pPr>
        <w:pStyle w:val="a9"/>
        <w:ind w:firstLine="709"/>
        <w:jc w:val="both"/>
        <w:rPr>
          <w:rFonts w:ascii="Times New Roman" w:eastAsia="Times New Roman" w:hAnsi="Times New Roman" w:cs="Times New Roman"/>
          <w:sz w:val="24"/>
          <w:szCs w:val="24"/>
        </w:rPr>
      </w:pPr>
      <w:r w:rsidRPr="0001108C">
        <w:rPr>
          <w:rFonts w:ascii="Times New Roman" w:eastAsia="Times New Roman" w:hAnsi="Times New Roman" w:cs="Times New Roman"/>
          <w:sz w:val="24"/>
          <w:szCs w:val="24"/>
        </w:rPr>
        <w:t>–</w:t>
      </w:r>
      <w:r w:rsidR="009C6B38" w:rsidRPr="0001108C">
        <w:rPr>
          <w:rFonts w:ascii="Times New Roman" w:eastAsia="Times New Roman" w:hAnsi="Times New Roman" w:cs="Times New Roman"/>
          <w:sz w:val="24"/>
          <w:szCs w:val="24"/>
        </w:rPr>
        <w:t>Мегедекова Э.Ч</w:t>
      </w:r>
      <w:r w:rsidRPr="0001108C">
        <w:rPr>
          <w:rFonts w:ascii="Times New Roman" w:eastAsia="Times New Roman" w:hAnsi="Times New Roman" w:cs="Times New Roman"/>
          <w:sz w:val="24"/>
          <w:szCs w:val="24"/>
        </w:rPr>
        <w:t>.</w:t>
      </w:r>
      <w:r w:rsidR="009C6B38" w:rsidRPr="0001108C">
        <w:rPr>
          <w:rFonts w:ascii="Times New Roman" w:eastAsia="Times New Roman" w:hAnsi="Times New Roman" w:cs="Times New Roman"/>
          <w:sz w:val="24"/>
          <w:szCs w:val="24"/>
        </w:rPr>
        <w:t xml:space="preserve"> – делопроизводитель.</w:t>
      </w:r>
    </w:p>
    <w:p w:rsidR="000E0707" w:rsidRPr="0001108C" w:rsidRDefault="000E0707" w:rsidP="00E36604">
      <w:pPr>
        <w:pStyle w:val="a9"/>
        <w:numPr>
          <w:ilvl w:val="0"/>
          <w:numId w:val="10"/>
        </w:numPr>
        <w:jc w:val="both"/>
        <w:rPr>
          <w:rFonts w:ascii="Times New Roman" w:eastAsia="Times New Roman" w:hAnsi="Times New Roman" w:cs="Times New Roman"/>
          <w:color w:val="FF0000"/>
          <w:sz w:val="24"/>
          <w:szCs w:val="24"/>
        </w:rPr>
      </w:pPr>
      <w:r w:rsidRPr="0001108C">
        <w:rPr>
          <w:rFonts w:ascii="Times New Roman" w:eastAsia="Times New Roman" w:hAnsi="Times New Roman" w:cs="Times New Roman"/>
          <w:sz w:val="24"/>
          <w:szCs w:val="24"/>
        </w:rPr>
        <w:t>Настоящее постановление вступает в силу со дня его принятия.</w:t>
      </w:r>
    </w:p>
    <w:p w:rsidR="000E0707" w:rsidRPr="0001108C" w:rsidRDefault="000E0707" w:rsidP="00E36604">
      <w:pPr>
        <w:pStyle w:val="a9"/>
        <w:numPr>
          <w:ilvl w:val="0"/>
          <w:numId w:val="10"/>
        </w:numPr>
        <w:jc w:val="both"/>
        <w:rPr>
          <w:rFonts w:ascii="Times New Roman" w:eastAsia="Times New Roman" w:hAnsi="Times New Roman" w:cs="Times New Roman"/>
          <w:sz w:val="24"/>
          <w:szCs w:val="24"/>
        </w:rPr>
      </w:pPr>
      <w:r w:rsidRPr="0001108C">
        <w:rPr>
          <w:rFonts w:ascii="Times New Roman" w:eastAsia="Times New Roman" w:hAnsi="Times New Roman" w:cs="Times New Roman"/>
          <w:sz w:val="24"/>
          <w:szCs w:val="24"/>
        </w:rPr>
        <w:t>Контроль исполнения настоящего постановления оставляю за собой.</w:t>
      </w:r>
    </w:p>
    <w:p w:rsidR="006F4F95" w:rsidRPr="0001108C" w:rsidRDefault="006F4F95" w:rsidP="006F4F95">
      <w:pPr>
        <w:pStyle w:val="a3"/>
        <w:spacing w:line="270" w:lineRule="atLeast"/>
        <w:rPr>
          <w:color w:val="000000"/>
        </w:rPr>
      </w:pPr>
    </w:p>
    <w:p w:rsidR="00FB2852" w:rsidRDefault="00FB2852" w:rsidP="006F4F95">
      <w:pPr>
        <w:widowControl w:val="0"/>
        <w:suppressAutoHyphens/>
        <w:spacing w:after="0"/>
        <w:jc w:val="both"/>
        <w:rPr>
          <w:rFonts w:ascii="Times New Roman" w:eastAsia="Times New Roman" w:hAnsi="Times New Roman" w:cs="Times New Roman"/>
          <w:sz w:val="24"/>
          <w:szCs w:val="24"/>
        </w:rPr>
      </w:pPr>
    </w:p>
    <w:p w:rsidR="0001108C" w:rsidRDefault="0001108C" w:rsidP="006F4F95">
      <w:pPr>
        <w:widowControl w:val="0"/>
        <w:suppressAutoHyphens/>
        <w:spacing w:after="0"/>
        <w:jc w:val="both"/>
        <w:rPr>
          <w:rFonts w:ascii="Times New Roman" w:eastAsia="Times New Roman" w:hAnsi="Times New Roman" w:cs="Times New Roman"/>
          <w:sz w:val="24"/>
          <w:szCs w:val="24"/>
        </w:rPr>
      </w:pPr>
    </w:p>
    <w:p w:rsidR="0001108C" w:rsidRPr="0001108C" w:rsidRDefault="0001108C" w:rsidP="006F4F95">
      <w:pPr>
        <w:widowControl w:val="0"/>
        <w:suppressAutoHyphens/>
        <w:spacing w:after="0"/>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114300" distR="114300" simplePos="0" relativeHeight="251658240" behindDoc="0" locked="0" layoutInCell="1" allowOverlap="1">
            <wp:simplePos x="0" y="0"/>
            <wp:positionH relativeFrom="column">
              <wp:posOffset>1567815</wp:posOffset>
            </wp:positionH>
            <wp:positionV relativeFrom="paragraph">
              <wp:posOffset>191135</wp:posOffset>
            </wp:positionV>
            <wp:extent cx="1911350" cy="1301750"/>
            <wp:effectExtent l="19050" t="0" r="0" b="0"/>
            <wp:wrapNone/>
            <wp:docPr id="2" name="Рисунок 1" descr="C:\Users\1\Desktop\Мои документы\Исходящие август 2015\2021\Снимок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esktop\Мои документы\Исходящие август 2015\2021\Снимок1.PNG"/>
                    <pic:cNvPicPr>
                      <a:picLocks noChangeAspect="1" noChangeArrowheads="1"/>
                    </pic:cNvPicPr>
                  </pic:nvPicPr>
                  <pic:blipFill>
                    <a:blip r:embed="rId9"/>
                    <a:srcRect/>
                    <a:stretch>
                      <a:fillRect/>
                    </a:stretch>
                  </pic:blipFill>
                  <pic:spPr bwMode="auto">
                    <a:xfrm>
                      <a:off x="0" y="0"/>
                      <a:ext cx="1911350" cy="1301750"/>
                    </a:xfrm>
                    <a:prstGeom prst="rect">
                      <a:avLst/>
                    </a:prstGeom>
                    <a:noFill/>
                    <a:ln w="9525">
                      <a:noFill/>
                      <a:miter lim="800000"/>
                      <a:headEnd/>
                      <a:tailEnd/>
                    </a:ln>
                  </pic:spPr>
                </pic:pic>
              </a:graphicData>
            </a:graphic>
          </wp:anchor>
        </w:drawing>
      </w:r>
    </w:p>
    <w:p w:rsidR="00FB2852" w:rsidRPr="0001108C" w:rsidRDefault="00FB2852" w:rsidP="006F4F95">
      <w:pPr>
        <w:widowControl w:val="0"/>
        <w:suppressAutoHyphens/>
        <w:spacing w:after="0"/>
        <w:jc w:val="both"/>
        <w:rPr>
          <w:rFonts w:ascii="Times New Roman" w:eastAsia="Times New Roman" w:hAnsi="Times New Roman" w:cs="Times New Roman"/>
          <w:sz w:val="24"/>
          <w:szCs w:val="24"/>
        </w:rPr>
      </w:pPr>
    </w:p>
    <w:p w:rsidR="006F4F95" w:rsidRPr="0001108C" w:rsidRDefault="006F4F95" w:rsidP="006F4F95">
      <w:pPr>
        <w:widowControl w:val="0"/>
        <w:suppressAutoHyphens/>
        <w:spacing w:after="0"/>
        <w:jc w:val="both"/>
        <w:rPr>
          <w:rFonts w:ascii="Times New Roman" w:eastAsia="Times New Roman" w:hAnsi="Times New Roman" w:cs="Times New Roman"/>
          <w:sz w:val="24"/>
          <w:szCs w:val="24"/>
        </w:rPr>
      </w:pPr>
      <w:r w:rsidRPr="0001108C">
        <w:rPr>
          <w:rFonts w:ascii="Times New Roman" w:eastAsia="Times New Roman" w:hAnsi="Times New Roman" w:cs="Times New Roman"/>
          <w:sz w:val="24"/>
          <w:szCs w:val="24"/>
        </w:rPr>
        <w:t>Глава Кырлыкского</w:t>
      </w:r>
    </w:p>
    <w:p w:rsidR="006F4F95" w:rsidRPr="0001108C" w:rsidRDefault="009D738A" w:rsidP="006F4F95">
      <w:pPr>
        <w:widowControl w:val="0"/>
        <w:suppressAutoHyphens/>
        <w:spacing w:after="0"/>
        <w:jc w:val="both"/>
        <w:rPr>
          <w:rFonts w:ascii="Times New Roman" w:eastAsia="Times New Roman" w:hAnsi="Times New Roman" w:cs="Times New Roman"/>
          <w:sz w:val="24"/>
          <w:szCs w:val="24"/>
        </w:rPr>
      </w:pPr>
      <w:r w:rsidRPr="0001108C">
        <w:rPr>
          <w:rFonts w:ascii="Times New Roman" w:eastAsia="Times New Roman" w:hAnsi="Times New Roman" w:cs="Times New Roman"/>
          <w:sz w:val="24"/>
          <w:szCs w:val="24"/>
        </w:rPr>
        <w:t xml:space="preserve">сельского </w:t>
      </w:r>
      <w:r w:rsidR="006F4F95" w:rsidRPr="0001108C">
        <w:rPr>
          <w:rFonts w:ascii="Times New Roman" w:eastAsia="Times New Roman" w:hAnsi="Times New Roman" w:cs="Times New Roman"/>
          <w:sz w:val="24"/>
          <w:szCs w:val="24"/>
        </w:rPr>
        <w:t xml:space="preserve">поселения                                                                 </w:t>
      </w:r>
      <w:r w:rsidR="000E0707" w:rsidRPr="0001108C">
        <w:rPr>
          <w:rFonts w:ascii="Times New Roman" w:eastAsia="Times New Roman" w:hAnsi="Times New Roman" w:cs="Times New Roman"/>
          <w:sz w:val="24"/>
          <w:szCs w:val="24"/>
        </w:rPr>
        <w:t>А. В. Малташев</w:t>
      </w:r>
    </w:p>
    <w:p w:rsidR="006F4F95" w:rsidRPr="0001108C" w:rsidRDefault="006F4F95" w:rsidP="006F4F95">
      <w:pPr>
        <w:tabs>
          <w:tab w:val="left" w:pos="3000"/>
        </w:tabs>
        <w:rPr>
          <w:sz w:val="24"/>
          <w:szCs w:val="24"/>
        </w:rPr>
      </w:pPr>
    </w:p>
    <w:p w:rsidR="006F4F95" w:rsidRDefault="006F4F95" w:rsidP="006F4F95">
      <w:pPr>
        <w:tabs>
          <w:tab w:val="left" w:pos="3000"/>
        </w:tabs>
      </w:pPr>
    </w:p>
    <w:p w:rsidR="0001108C" w:rsidRDefault="0001108C" w:rsidP="006F4F95">
      <w:pPr>
        <w:tabs>
          <w:tab w:val="left" w:pos="3000"/>
        </w:tabs>
      </w:pPr>
    </w:p>
    <w:p w:rsidR="006F4F95" w:rsidRDefault="006F4F95" w:rsidP="006F4F95">
      <w:pPr>
        <w:tabs>
          <w:tab w:val="left" w:pos="3000"/>
        </w:tabs>
      </w:pPr>
    </w:p>
    <w:tbl>
      <w:tblPr>
        <w:tblStyle w:val="a4"/>
        <w:tblW w:w="4643" w:type="dxa"/>
        <w:tblInd w:w="55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43"/>
      </w:tblGrid>
      <w:tr w:rsidR="006F4F95" w:rsidTr="00B05051">
        <w:trPr>
          <w:trHeight w:val="1123"/>
        </w:trPr>
        <w:tc>
          <w:tcPr>
            <w:tcW w:w="4643" w:type="dxa"/>
          </w:tcPr>
          <w:p w:rsidR="006F4F95" w:rsidRPr="00347245" w:rsidRDefault="006F4F95" w:rsidP="00B05051">
            <w:pPr>
              <w:pStyle w:val="a9"/>
            </w:pPr>
            <w:r w:rsidRPr="00347245">
              <w:lastRenderedPageBreak/>
              <w:t> Приложение</w:t>
            </w:r>
            <w:r>
              <w:t xml:space="preserve"> № 1</w:t>
            </w:r>
          </w:p>
          <w:p w:rsidR="006F4F95" w:rsidRDefault="006F4F95" w:rsidP="00B05051">
            <w:pPr>
              <w:pStyle w:val="a9"/>
            </w:pPr>
            <w:r>
              <w:t> </w:t>
            </w:r>
            <w:r w:rsidRPr="00347245">
              <w:t xml:space="preserve">к постановлению </w:t>
            </w:r>
            <w:r>
              <w:t>главы</w:t>
            </w:r>
          </w:p>
          <w:p w:rsidR="006F4F95" w:rsidRPr="00347245" w:rsidRDefault="006F4F95" w:rsidP="00B05051">
            <w:pPr>
              <w:pStyle w:val="a9"/>
            </w:pPr>
            <w:r>
              <w:t>Кырлыкского</w:t>
            </w:r>
            <w:r w:rsidRPr="00347245">
              <w:t xml:space="preserve"> сельского поселения</w:t>
            </w:r>
          </w:p>
          <w:p w:rsidR="006F4F95" w:rsidRPr="00347245" w:rsidRDefault="00B91AD4" w:rsidP="00B05051">
            <w:pPr>
              <w:pStyle w:val="a9"/>
            </w:pPr>
            <w:r>
              <w:t>о</w:t>
            </w:r>
            <w:r w:rsidR="006F4F95" w:rsidRPr="00347245">
              <w:t>т</w:t>
            </w:r>
            <w:r w:rsidR="00E41AFA">
              <w:t xml:space="preserve"> </w:t>
            </w:r>
            <w:r>
              <w:t>01</w:t>
            </w:r>
            <w:r w:rsidR="00E41AFA">
              <w:t>.</w:t>
            </w:r>
            <w:r>
              <w:t>02</w:t>
            </w:r>
            <w:r w:rsidR="00E41AFA">
              <w:t>.2021 г.</w:t>
            </w:r>
            <w:r w:rsidR="006F4F95" w:rsidRPr="00347245">
              <w:t xml:space="preserve"> № </w:t>
            </w:r>
            <w:r w:rsidR="006F4F95">
              <w:t>____</w:t>
            </w:r>
          </w:p>
          <w:p w:rsidR="006F4F95" w:rsidRDefault="006F4F95" w:rsidP="00B05051">
            <w:pPr>
              <w:pStyle w:val="a3"/>
              <w:spacing w:line="270" w:lineRule="atLeast"/>
              <w:jc w:val="right"/>
              <w:rPr>
                <w:color w:val="000000"/>
                <w:sz w:val="28"/>
                <w:szCs w:val="28"/>
              </w:rPr>
            </w:pPr>
          </w:p>
        </w:tc>
      </w:tr>
    </w:tbl>
    <w:p w:rsidR="00E36604" w:rsidRPr="0044349B" w:rsidRDefault="00E36604" w:rsidP="00E36604">
      <w:pPr>
        <w:spacing w:after="0" w:line="240" w:lineRule="auto"/>
        <w:jc w:val="center"/>
        <w:rPr>
          <w:rFonts w:ascii="Times New Roman" w:eastAsia="Times New Roman" w:hAnsi="Times New Roman" w:cs="Times New Roman"/>
          <w:b/>
          <w:sz w:val="24"/>
          <w:szCs w:val="24"/>
        </w:rPr>
      </w:pPr>
      <w:r w:rsidRPr="0044349B">
        <w:rPr>
          <w:rFonts w:ascii="Times New Roman" w:eastAsia="Times New Roman" w:hAnsi="Times New Roman" w:cs="Times New Roman"/>
          <w:b/>
          <w:sz w:val="24"/>
          <w:szCs w:val="24"/>
        </w:rPr>
        <w:t>РЕСПУБЛИКА АЛТАЙ</w:t>
      </w:r>
    </w:p>
    <w:p w:rsidR="00E36604" w:rsidRPr="0044349B" w:rsidRDefault="00E36604" w:rsidP="00E36604">
      <w:pPr>
        <w:spacing w:after="0" w:line="240" w:lineRule="auto"/>
        <w:jc w:val="center"/>
        <w:rPr>
          <w:rFonts w:ascii="Times New Roman" w:eastAsia="Times New Roman" w:hAnsi="Times New Roman" w:cs="Times New Roman"/>
          <w:b/>
          <w:sz w:val="24"/>
          <w:szCs w:val="24"/>
        </w:rPr>
      </w:pPr>
      <w:r w:rsidRPr="0044349B">
        <w:rPr>
          <w:rFonts w:ascii="Times New Roman" w:eastAsia="Times New Roman" w:hAnsi="Times New Roman" w:cs="Times New Roman"/>
          <w:b/>
          <w:sz w:val="24"/>
          <w:szCs w:val="24"/>
        </w:rPr>
        <w:t>СОВЕТ ДЕПУТАТОВ МУНИЦИПАЛЬНОГО ОБРАЗОВАНИЯ</w:t>
      </w:r>
    </w:p>
    <w:p w:rsidR="00E36604" w:rsidRDefault="00E36604" w:rsidP="00E36604">
      <w:pPr>
        <w:spacing w:after="0" w:line="240" w:lineRule="auto"/>
        <w:jc w:val="center"/>
        <w:rPr>
          <w:rFonts w:ascii="Times New Roman" w:eastAsia="Times New Roman" w:hAnsi="Times New Roman" w:cs="Times New Roman"/>
          <w:b/>
          <w:sz w:val="24"/>
          <w:szCs w:val="24"/>
        </w:rPr>
      </w:pPr>
      <w:r w:rsidRPr="0044349B">
        <w:rPr>
          <w:rFonts w:ascii="Times New Roman" w:eastAsia="Times New Roman" w:hAnsi="Times New Roman" w:cs="Times New Roman"/>
          <w:b/>
          <w:sz w:val="24"/>
          <w:szCs w:val="24"/>
        </w:rPr>
        <w:t>КЫРЛЫКСКОЕ СЕЛЬСКОЕ ПОСЕЛЕНИЕ</w:t>
      </w:r>
    </w:p>
    <w:p w:rsidR="00E36604" w:rsidRPr="0044349B" w:rsidRDefault="00E36604" w:rsidP="00E36604">
      <w:pPr>
        <w:spacing w:after="0" w:line="240" w:lineRule="auto"/>
        <w:jc w:val="center"/>
        <w:rPr>
          <w:rFonts w:ascii="Times New Roman" w:eastAsia="Times New Roman" w:hAnsi="Times New Roman" w:cs="Times New Roman"/>
          <w:b/>
          <w:sz w:val="24"/>
          <w:szCs w:val="24"/>
        </w:rPr>
      </w:pPr>
    </w:p>
    <w:p w:rsidR="00E36604" w:rsidRDefault="00E36604" w:rsidP="00E36604">
      <w:pPr>
        <w:spacing w:after="0" w:line="240" w:lineRule="auto"/>
        <w:jc w:val="center"/>
        <w:rPr>
          <w:rFonts w:ascii="Times New Roman" w:eastAsia="Times New Roman" w:hAnsi="Times New Roman" w:cs="Times New Roman"/>
          <w:b/>
          <w:sz w:val="24"/>
          <w:szCs w:val="24"/>
        </w:rPr>
      </w:pPr>
      <w:r w:rsidRPr="00336CD4">
        <w:rPr>
          <w:rFonts w:ascii="Times New Roman" w:eastAsia="Times New Roman" w:hAnsi="Times New Roman" w:cs="Times New Roman"/>
          <w:b/>
          <w:sz w:val="24"/>
          <w:szCs w:val="24"/>
        </w:rPr>
        <w:t>Р Е Ш Е Н И Е</w:t>
      </w:r>
    </w:p>
    <w:p w:rsidR="00E36604" w:rsidRPr="001B6527" w:rsidRDefault="00E36604" w:rsidP="00E36604">
      <w:pPr>
        <w:spacing w:after="0" w:line="240" w:lineRule="auto"/>
        <w:jc w:val="center"/>
        <w:rPr>
          <w:rFonts w:ascii="Times New Roman" w:eastAsia="Times New Roman" w:hAnsi="Times New Roman" w:cs="Times New Roman"/>
          <w:sz w:val="24"/>
          <w:szCs w:val="24"/>
        </w:rPr>
      </w:pPr>
      <w:r w:rsidRPr="001B6527">
        <w:rPr>
          <w:rFonts w:ascii="Times New Roman" w:eastAsia="Times New Roman" w:hAnsi="Times New Roman" w:cs="Times New Roman"/>
          <w:sz w:val="24"/>
          <w:szCs w:val="24"/>
          <w:u w:val="single"/>
        </w:rPr>
        <w:t>_</w:t>
      </w:r>
      <w:r>
        <w:rPr>
          <w:rFonts w:ascii="Times New Roman" w:eastAsia="Times New Roman" w:hAnsi="Times New Roman" w:cs="Times New Roman"/>
          <w:sz w:val="24"/>
          <w:szCs w:val="24"/>
          <w:u w:val="single"/>
        </w:rPr>
        <w:t>_________</w:t>
      </w:r>
      <w:r w:rsidRPr="001B6527">
        <w:rPr>
          <w:rFonts w:ascii="Times New Roman" w:eastAsia="Times New Roman" w:hAnsi="Times New Roman" w:cs="Times New Roman"/>
          <w:sz w:val="24"/>
          <w:szCs w:val="24"/>
          <w:u w:val="single"/>
        </w:rPr>
        <w:t xml:space="preserve">_ </w:t>
      </w:r>
      <w:r w:rsidRPr="001B6527">
        <w:rPr>
          <w:rFonts w:ascii="Times New Roman" w:eastAsia="Times New Roman" w:hAnsi="Times New Roman" w:cs="Times New Roman"/>
          <w:sz w:val="24"/>
          <w:szCs w:val="24"/>
        </w:rPr>
        <w:t>сессии</w:t>
      </w:r>
    </w:p>
    <w:p w:rsidR="00E36604" w:rsidRPr="001B6527" w:rsidRDefault="00E36604" w:rsidP="00E36604">
      <w:pPr>
        <w:spacing w:after="0" w:line="240" w:lineRule="auto"/>
        <w:jc w:val="center"/>
        <w:rPr>
          <w:rFonts w:ascii="Times New Roman" w:eastAsia="Times New Roman" w:hAnsi="Times New Roman" w:cs="Times New Roman"/>
          <w:sz w:val="24"/>
          <w:szCs w:val="24"/>
        </w:rPr>
      </w:pPr>
      <w:r w:rsidRPr="001B6527">
        <w:rPr>
          <w:rFonts w:ascii="Times New Roman" w:eastAsia="Times New Roman" w:hAnsi="Times New Roman" w:cs="Times New Roman"/>
          <w:sz w:val="24"/>
          <w:szCs w:val="24"/>
          <w:u w:val="single"/>
        </w:rPr>
        <w:t xml:space="preserve">_четвертого__   </w:t>
      </w:r>
      <w:r w:rsidRPr="001B6527">
        <w:rPr>
          <w:rFonts w:ascii="Times New Roman" w:eastAsia="Times New Roman" w:hAnsi="Times New Roman" w:cs="Times New Roman"/>
          <w:sz w:val="24"/>
          <w:szCs w:val="24"/>
        </w:rPr>
        <w:t>созыва</w:t>
      </w:r>
    </w:p>
    <w:p w:rsidR="00E36604" w:rsidRPr="0044349B" w:rsidRDefault="00E36604" w:rsidP="00E36604">
      <w:pPr>
        <w:pBdr>
          <w:bottom w:val="single" w:sz="12" w:space="1" w:color="auto"/>
        </w:pBdr>
        <w:spacing w:after="0" w:line="240" w:lineRule="auto"/>
        <w:jc w:val="center"/>
        <w:rPr>
          <w:rFonts w:ascii="Times New Roman" w:eastAsia="Times New Roman" w:hAnsi="Times New Roman" w:cs="Times New Roman"/>
          <w:sz w:val="24"/>
          <w:szCs w:val="24"/>
        </w:rPr>
      </w:pPr>
    </w:p>
    <w:p w:rsidR="00E36604" w:rsidRPr="0044349B" w:rsidRDefault="00E36604" w:rsidP="00E36604">
      <w:pPr>
        <w:spacing w:after="0" w:line="240" w:lineRule="auto"/>
        <w:jc w:val="center"/>
        <w:rPr>
          <w:rFonts w:ascii="Times New Roman" w:eastAsia="Times New Roman" w:hAnsi="Times New Roman" w:cs="Times New Roman"/>
          <w:b/>
          <w:sz w:val="24"/>
          <w:szCs w:val="24"/>
        </w:rPr>
      </w:pPr>
      <w:r w:rsidRPr="0044349B">
        <w:rPr>
          <w:rFonts w:ascii="Times New Roman" w:eastAsia="Times New Roman" w:hAnsi="Times New Roman" w:cs="Times New Roman"/>
          <w:b/>
          <w:sz w:val="24"/>
          <w:szCs w:val="24"/>
        </w:rPr>
        <w:t>с.Кырлык</w:t>
      </w:r>
    </w:p>
    <w:p w:rsidR="00E36604" w:rsidRPr="0044349B" w:rsidRDefault="00E36604" w:rsidP="00E36604">
      <w:pPr>
        <w:spacing w:after="0" w:line="240" w:lineRule="auto"/>
        <w:rPr>
          <w:rFonts w:ascii="Times New Roman" w:eastAsia="Times New Roman" w:hAnsi="Times New Roman" w:cs="Times New Roman"/>
          <w:szCs w:val="24"/>
        </w:rPr>
      </w:pPr>
    </w:p>
    <w:p w:rsidR="00E36604" w:rsidRPr="006C272D" w:rsidRDefault="00E36604" w:rsidP="00E3660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ПРОЕКТ</w:t>
      </w:r>
    </w:p>
    <w:p w:rsidR="00A5118C" w:rsidRDefault="00A5118C" w:rsidP="00A5118C">
      <w:pPr>
        <w:pStyle w:val="a9"/>
        <w:rPr>
          <w:rFonts w:ascii="Times New Roman" w:eastAsia="Calibri" w:hAnsi="Times New Roman" w:cs="Times New Roman"/>
          <w:b/>
          <w:sz w:val="28"/>
          <w:szCs w:val="28"/>
        </w:rPr>
      </w:pPr>
    </w:p>
    <w:p w:rsidR="00A5118C" w:rsidRPr="003C0EFF" w:rsidRDefault="00A5118C" w:rsidP="00A5118C">
      <w:pPr>
        <w:pStyle w:val="a9"/>
        <w:rPr>
          <w:rFonts w:ascii="Times New Roman" w:hAnsi="Times New Roman" w:cs="Times New Roman"/>
          <w:b/>
          <w:sz w:val="28"/>
          <w:szCs w:val="28"/>
        </w:rPr>
      </w:pPr>
      <w:r w:rsidRPr="003C0EFF">
        <w:rPr>
          <w:rFonts w:ascii="Times New Roman" w:eastAsia="Calibri" w:hAnsi="Times New Roman" w:cs="Times New Roman"/>
          <w:b/>
          <w:sz w:val="28"/>
          <w:szCs w:val="28"/>
        </w:rPr>
        <w:t xml:space="preserve">О внесении изменений и дополнений </w:t>
      </w:r>
    </w:p>
    <w:p w:rsidR="00A5118C" w:rsidRPr="003C0EFF" w:rsidRDefault="00A5118C" w:rsidP="00A5118C">
      <w:pPr>
        <w:pStyle w:val="a9"/>
        <w:rPr>
          <w:rFonts w:ascii="Times New Roman" w:eastAsia="Calibri" w:hAnsi="Times New Roman" w:cs="Times New Roman"/>
          <w:b/>
          <w:sz w:val="28"/>
          <w:szCs w:val="28"/>
        </w:rPr>
      </w:pPr>
      <w:r w:rsidRPr="003C0EFF">
        <w:rPr>
          <w:rFonts w:ascii="Times New Roman" w:eastAsia="Calibri" w:hAnsi="Times New Roman" w:cs="Times New Roman"/>
          <w:b/>
          <w:sz w:val="28"/>
          <w:szCs w:val="28"/>
        </w:rPr>
        <w:t xml:space="preserve">в Устав муниципального образования </w:t>
      </w:r>
    </w:p>
    <w:p w:rsidR="00A5118C" w:rsidRPr="003C0EFF" w:rsidRDefault="00A5118C" w:rsidP="00A5118C">
      <w:pPr>
        <w:pStyle w:val="a9"/>
        <w:rPr>
          <w:rFonts w:ascii="Times New Roman" w:eastAsia="Calibri" w:hAnsi="Times New Roman" w:cs="Times New Roman"/>
          <w:b/>
          <w:sz w:val="28"/>
          <w:szCs w:val="28"/>
        </w:rPr>
      </w:pPr>
      <w:r w:rsidRPr="003C0EFF">
        <w:rPr>
          <w:rFonts w:ascii="Times New Roman" w:hAnsi="Times New Roman" w:cs="Times New Roman"/>
          <w:b/>
          <w:sz w:val="28"/>
          <w:szCs w:val="28"/>
        </w:rPr>
        <w:t>Кырлыкское</w:t>
      </w:r>
      <w:r w:rsidRPr="003C0EFF">
        <w:rPr>
          <w:rFonts w:ascii="Times New Roman" w:eastAsia="Calibri" w:hAnsi="Times New Roman" w:cs="Times New Roman"/>
          <w:b/>
          <w:sz w:val="28"/>
          <w:szCs w:val="28"/>
        </w:rPr>
        <w:t xml:space="preserve"> сельское поселение</w:t>
      </w:r>
    </w:p>
    <w:p w:rsidR="00A5118C" w:rsidRPr="006C272D" w:rsidRDefault="00A5118C" w:rsidP="00A5118C">
      <w:pPr>
        <w:keepNext/>
        <w:widowControl w:val="0"/>
        <w:spacing w:line="240" w:lineRule="auto"/>
        <w:ind w:firstLine="540"/>
        <w:jc w:val="both"/>
        <w:rPr>
          <w:rFonts w:ascii="Times New Roman" w:eastAsia="Calibri" w:hAnsi="Times New Roman" w:cs="Times New Roman"/>
          <w:sz w:val="28"/>
          <w:szCs w:val="28"/>
        </w:rPr>
      </w:pPr>
    </w:p>
    <w:p w:rsidR="00A5118C" w:rsidRPr="00757F72" w:rsidRDefault="00A5118C" w:rsidP="00A5118C">
      <w:pPr>
        <w:pStyle w:val="a9"/>
        <w:ind w:firstLine="426"/>
        <w:jc w:val="both"/>
        <w:rPr>
          <w:rFonts w:ascii="Times New Roman" w:eastAsia="Calibri" w:hAnsi="Times New Roman" w:cs="Times New Roman"/>
          <w:sz w:val="28"/>
          <w:szCs w:val="28"/>
        </w:rPr>
      </w:pPr>
      <w:r w:rsidRPr="00757F72">
        <w:rPr>
          <w:rFonts w:ascii="Times New Roman" w:eastAsia="Calibri" w:hAnsi="Times New Roman" w:cs="Times New Roman"/>
          <w:sz w:val="28"/>
          <w:szCs w:val="28"/>
        </w:rPr>
        <w:t>Руководствуясь Федеральным законом от 06.10.2003 № 131-ФЗ «Об общих принципах организации местного самоуправления в Российской Федерации» Кырлыкский сельский Совет депутатов</w:t>
      </w:r>
    </w:p>
    <w:p w:rsidR="00A5118C" w:rsidRDefault="00A5118C" w:rsidP="00A5118C">
      <w:pPr>
        <w:pStyle w:val="a9"/>
        <w:ind w:firstLine="426"/>
        <w:jc w:val="center"/>
        <w:rPr>
          <w:rFonts w:ascii="Times New Roman" w:eastAsia="Calibri" w:hAnsi="Times New Roman" w:cs="Times New Roman"/>
          <w:sz w:val="28"/>
          <w:szCs w:val="28"/>
        </w:rPr>
      </w:pPr>
    </w:p>
    <w:p w:rsidR="00A5118C" w:rsidRPr="00757F72" w:rsidRDefault="00A5118C" w:rsidP="00A5118C">
      <w:pPr>
        <w:pStyle w:val="a9"/>
        <w:ind w:firstLine="426"/>
        <w:jc w:val="center"/>
        <w:rPr>
          <w:rFonts w:ascii="Times New Roman" w:eastAsia="Calibri" w:hAnsi="Times New Roman" w:cs="Times New Roman"/>
          <w:sz w:val="28"/>
          <w:szCs w:val="28"/>
        </w:rPr>
      </w:pPr>
      <w:r w:rsidRPr="00757F72">
        <w:rPr>
          <w:rFonts w:ascii="Times New Roman" w:eastAsia="Calibri" w:hAnsi="Times New Roman" w:cs="Times New Roman"/>
          <w:sz w:val="28"/>
          <w:szCs w:val="28"/>
        </w:rPr>
        <w:t>РЕШИЛ:</w:t>
      </w:r>
    </w:p>
    <w:p w:rsidR="00A5118C" w:rsidRDefault="00A5118C" w:rsidP="00A5118C">
      <w:pPr>
        <w:pStyle w:val="a9"/>
        <w:ind w:firstLine="426"/>
        <w:jc w:val="both"/>
        <w:rPr>
          <w:rFonts w:ascii="Times New Roman" w:eastAsia="Calibri" w:hAnsi="Times New Roman" w:cs="Times New Roman"/>
          <w:sz w:val="28"/>
          <w:szCs w:val="28"/>
        </w:rPr>
      </w:pPr>
    </w:p>
    <w:p w:rsidR="007A0676" w:rsidRPr="00757F72" w:rsidRDefault="007A0676" w:rsidP="007A0676">
      <w:pPr>
        <w:pStyle w:val="a9"/>
        <w:ind w:firstLine="426"/>
        <w:jc w:val="both"/>
        <w:rPr>
          <w:rFonts w:ascii="Times New Roman" w:eastAsia="Calibri" w:hAnsi="Times New Roman" w:cs="Times New Roman"/>
          <w:sz w:val="28"/>
          <w:szCs w:val="28"/>
        </w:rPr>
      </w:pPr>
      <w:r w:rsidRPr="00757F72">
        <w:rPr>
          <w:rFonts w:ascii="Times New Roman" w:eastAsia="Calibri" w:hAnsi="Times New Roman" w:cs="Times New Roman"/>
          <w:sz w:val="28"/>
          <w:szCs w:val="28"/>
        </w:rPr>
        <w:t>1. Внести в Устав Кырлыкского сельского поселения следующие изменения и дополнения:</w:t>
      </w:r>
    </w:p>
    <w:p w:rsidR="007A0676" w:rsidRPr="000A6139" w:rsidRDefault="007A0676" w:rsidP="007A0676">
      <w:pPr>
        <w:pStyle w:val="a9"/>
        <w:ind w:firstLine="426"/>
        <w:jc w:val="both"/>
        <w:rPr>
          <w:rFonts w:ascii="Times New Roman" w:hAnsi="Times New Roman" w:cs="Times New Roman"/>
          <w:b/>
          <w:sz w:val="28"/>
          <w:szCs w:val="28"/>
        </w:rPr>
      </w:pPr>
      <w:r>
        <w:rPr>
          <w:rFonts w:ascii="Times New Roman" w:hAnsi="Times New Roman" w:cs="Times New Roman"/>
          <w:b/>
          <w:sz w:val="28"/>
          <w:szCs w:val="28"/>
        </w:rPr>
        <w:t>1)</w:t>
      </w:r>
      <w:r w:rsidRPr="000A6139">
        <w:rPr>
          <w:rFonts w:ascii="Times New Roman" w:hAnsi="Times New Roman" w:cs="Times New Roman"/>
          <w:b/>
          <w:sz w:val="28"/>
          <w:szCs w:val="28"/>
        </w:rPr>
        <w:t xml:space="preserve">  Устав дополнить статьей 13.1 следующего содержания:</w:t>
      </w:r>
    </w:p>
    <w:p w:rsidR="007A0676" w:rsidRPr="000A6139" w:rsidRDefault="007A0676" w:rsidP="007A0676">
      <w:pPr>
        <w:pStyle w:val="a9"/>
        <w:ind w:firstLine="426"/>
        <w:jc w:val="both"/>
        <w:rPr>
          <w:rStyle w:val="blk"/>
          <w:rFonts w:ascii="Times New Roman" w:hAnsi="Times New Roman" w:cs="Times New Roman"/>
          <w:b/>
          <w:color w:val="000000"/>
          <w:sz w:val="28"/>
          <w:szCs w:val="28"/>
        </w:rPr>
      </w:pPr>
      <w:r w:rsidRPr="000A6139">
        <w:rPr>
          <w:rStyle w:val="blk"/>
          <w:rFonts w:ascii="Times New Roman" w:hAnsi="Times New Roman" w:cs="Times New Roman"/>
          <w:b/>
          <w:color w:val="000000"/>
          <w:sz w:val="28"/>
          <w:szCs w:val="28"/>
        </w:rPr>
        <w:t>«Статья 13.1. Инициативные проекты</w:t>
      </w:r>
    </w:p>
    <w:p w:rsidR="007A0676" w:rsidRPr="000A6139" w:rsidRDefault="007A0676" w:rsidP="007A0676">
      <w:pPr>
        <w:pStyle w:val="a9"/>
        <w:ind w:firstLine="426"/>
        <w:jc w:val="both"/>
        <w:rPr>
          <w:rFonts w:ascii="Times New Roman" w:hAnsi="Times New Roman" w:cs="Times New Roman"/>
          <w:color w:val="000000"/>
          <w:sz w:val="28"/>
          <w:szCs w:val="28"/>
        </w:rPr>
      </w:pPr>
      <w:r>
        <w:rPr>
          <w:rStyle w:val="blk"/>
          <w:rFonts w:ascii="Times New Roman" w:hAnsi="Times New Roman" w:cs="Times New Roman"/>
          <w:color w:val="000000"/>
          <w:sz w:val="28"/>
          <w:szCs w:val="28"/>
        </w:rPr>
        <w:t>«</w:t>
      </w:r>
      <w:r w:rsidRPr="000A6139">
        <w:rPr>
          <w:rStyle w:val="blk"/>
          <w:rFonts w:ascii="Times New Roman" w:hAnsi="Times New Roman" w:cs="Times New Roman"/>
          <w:color w:val="000000"/>
          <w:sz w:val="28"/>
          <w:szCs w:val="28"/>
        </w:rPr>
        <w:t>1. В целях реализации мероприятий, имеющих приоритетное значение для жителей муниципального образования или его части, по решению вопросов местного значения или иных вопросов, право решения которых предоставлено органам местного самоуправления, в местную администрацию может быть внесен инициативный проект. Порядок определения части территории муниципального образования, на которой могут реализовываться инициативные проекты, устанавливается нормативным правовым актом представительного органа муниципального образования.</w:t>
      </w:r>
    </w:p>
    <w:p w:rsidR="007A0676" w:rsidRPr="000A6139" w:rsidRDefault="007A0676" w:rsidP="007A0676">
      <w:pPr>
        <w:pStyle w:val="a9"/>
        <w:ind w:firstLine="426"/>
        <w:jc w:val="both"/>
        <w:rPr>
          <w:rFonts w:ascii="Times New Roman" w:hAnsi="Times New Roman" w:cs="Times New Roman"/>
          <w:color w:val="000000"/>
          <w:sz w:val="28"/>
          <w:szCs w:val="28"/>
        </w:rPr>
      </w:pPr>
      <w:bookmarkStart w:id="1" w:name="dst919"/>
      <w:bookmarkEnd w:id="1"/>
      <w:r w:rsidRPr="000A6139">
        <w:rPr>
          <w:rStyle w:val="blk"/>
          <w:rFonts w:ascii="Times New Roman" w:hAnsi="Times New Roman" w:cs="Times New Roman"/>
          <w:color w:val="000000"/>
          <w:sz w:val="28"/>
          <w:szCs w:val="28"/>
        </w:rPr>
        <w:t xml:space="preserve">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соответствующего муниципального образования,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нормативным правовым актом представительного органа муниципального образования. Право выступить </w:t>
      </w:r>
      <w:r w:rsidRPr="000A6139">
        <w:rPr>
          <w:rStyle w:val="blk"/>
          <w:rFonts w:ascii="Times New Roman" w:hAnsi="Times New Roman" w:cs="Times New Roman"/>
          <w:color w:val="000000"/>
          <w:sz w:val="28"/>
          <w:szCs w:val="28"/>
        </w:rPr>
        <w:lastRenderedPageBreak/>
        <w:t>инициатором проекта в соответствии с нормативным правовым актом представительного органа муниципального образования может быть предоставлено также иным лицам, осуществляющим деятельность на территории соответствующего муниципального образования.</w:t>
      </w:r>
    </w:p>
    <w:p w:rsidR="007A0676" w:rsidRPr="000A6139" w:rsidRDefault="007A0676" w:rsidP="007A0676">
      <w:pPr>
        <w:pStyle w:val="a9"/>
        <w:ind w:firstLine="426"/>
        <w:jc w:val="both"/>
        <w:rPr>
          <w:rFonts w:ascii="Times New Roman" w:hAnsi="Times New Roman" w:cs="Times New Roman"/>
          <w:color w:val="000000"/>
          <w:sz w:val="28"/>
          <w:szCs w:val="28"/>
        </w:rPr>
      </w:pPr>
      <w:bookmarkStart w:id="2" w:name="dst920"/>
      <w:bookmarkEnd w:id="2"/>
      <w:r w:rsidRPr="000A6139">
        <w:rPr>
          <w:rStyle w:val="blk"/>
          <w:rFonts w:ascii="Times New Roman" w:hAnsi="Times New Roman" w:cs="Times New Roman"/>
          <w:color w:val="000000"/>
          <w:sz w:val="28"/>
          <w:szCs w:val="28"/>
        </w:rPr>
        <w:t>3. Инициативный проект должен содержать следующие сведения:</w:t>
      </w:r>
    </w:p>
    <w:p w:rsidR="007A0676" w:rsidRPr="000A6139" w:rsidRDefault="007A0676" w:rsidP="007A0676">
      <w:pPr>
        <w:pStyle w:val="a9"/>
        <w:ind w:firstLine="426"/>
        <w:jc w:val="both"/>
        <w:rPr>
          <w:rFonts w:ascii="Times New Roman" w:hAnsi="Times New Roman" w:cs="Times New Roman"/>
          <w:color w:val="000000"/>
          <w:sz w:val="28"/>
          <w:szCs w:val="28"/>
        </w:rPr>
      </w:pPr>
      <w:bookmarkStart w:id="3" w:name="dst921"/>
      <w:bookmarkEnd w:id="3"/>
      <w:r w:rsidRPr="000A6139">
        <w:rPr>
          <w:rStyle w:val="blk"/>
          <w:rFonts w:ascii="Times New Roman" w:hAnsi="Times New Roman" w:cs="Times New Roman"/>
          <w:color w:val="000000"/>
          <w:sz w:val="28"/>
          <w:szCs w:val="28"/>
        </w:rPr>
        <w:t>1) описание проблемы, решение которой имеет приоритетное значение для жителей муниципального образования или его части;</w:t>
      </w:r>
    </w:p>
    <w:p w:rsidR="007A0676" w:rsidRPr="000A6139" w:rsidRDefault="007A0676" w:rsidP="007A0676">
      <w:pPr>
        <w:pStyle w:val="a9"/>
        <w:ind w:firstLine="426"/>
        <w:jc w:val="both"/>
        <w:rPr>
          <w:rFonts w:ascii="Times New Roman" w:hAnsi="Times New Roman" w:cs="Times New Roman"/>
          <w:color w:val="000000"/>
          <w:sz w:val="28"/>
          <w:szCs w:val="28"/>
        </w:rPr>
      </w:pPr>
      <w:bookmarkStart w:id="4" w:name="dst922"/>
      <w:bookmarkEnd w:id="4"/>
      <w:r w:rsidRPr="000A6139">
        <w:rPr>
          <w:rStyle w:val="blk"/>
          <w:rFonts w:ascii="Times New Roman" w:hAnsi="Times New Roman" w:cs="Times New Roman"/>
          <w:color w:val="000000"/>
          <w:sz w:val="28"/>
          <w:szCs w:val="28"/>
        </w:rPr>
        <w:t>2) обоснование предложений по решению указанной проблемы;</w:t>
      </w:r>
    </w:p>
    <w:p w:rsidR="007A0676" w:rsidRPr="000A6139" w:rsidRDefault="007A0676" w:rsidP="007A0676">
      <w:pPr>
        <w:pStyle w:val="a9"/>
        <w:ind w:firstLine="426"/>
        <w:jc w:val="both"/>
        <w:rPr>
          <w:rFonts w:ascii="Times New Roman" w:hAnsi="Times New Roman" w:cs="Times New Roman"/>
          <w:color w:val="000000"/>
          <w:sz w:val="28"/>
          <w:szCs w:val="28"/>
        </w:rPr>
      </w:pPr>
      <w:bookmarkStart w:id="5" w:name="dst923"/>
      <w:bookmarkEnd w:id="5"/>
      <w:r w:rsidRPr="000A6139">
        <w:rPr>
          <w:rStyle w:val="blk"/>
          <w:rFonts w:ascii="Times New Roman" w:hAnsi="Times New Roman" w:cs="Times New Roman"/>
          <w:color w:val="000000"/>
          <w:sz w:val="28"/>
          <w:szCs w:val="28"/>
        </w:rPr>
        <w:t>3) описание ожидаемого результата (ожидаемых результатов) реализации инициативного проекта;</w:t>
      </w:r>
    </w:p>
    <w:p w:rsidR="007A0676" w:rsidRPr="000A6139" w:rsidRDefault="007A0676" w:rsidP="007A0676">
      <w:pPr>
        <w:pStyle w:val="a9"/>
        <w:ind w:firstLine="426"/>
        <w:jc w:val="both"/>
        <w:rPr>
          <w:rFonts w:ascii="Times New Roman" w:hAnsi="Times New Roman" w:cs="Times New Roman"/>
          <w:color w:val="000000"/>
          <w:sz w:val="28"/>
          <w:szCs w:val="28"/>
        </w:rPr>
      </w:pPr>
      <w:bookmarkStart w:id="6" w:name="dst924"/>
      <w:bookmarkEnd w:id="6"/>
      <w:r w:rsidRPr="000A6139">
        <w:rPr>
          <w:rStyle w:val="blk"/>
          <w:rFonts w:ascii="Times New Roman" w:hAnsi="Times New Roman" w:cs="Times New Roman"/>
          <w:color w:val="000000"/>
          <w:sz w:val="28"/>
          <w:szCs w:val="28"/>
        </w:rPr>
        <w:t>4) предварительный расчет необходимых расходов на реализацию инициативного проекта;</w:t>
      </w:r>
    </w:p>
    <w:p w:rsidR="007A0676" w:rsidRPr="000A6139" w:rsidRDefault="007A0676" w:rsidP="007A0676">
      <w:pPr>
        <w:pStyle w:val="a9"/>
        <w:ind w:firstLine="426"/>
        <w:jc w:val="both"/>
        <w:rPr>
          <w:rFonts w:ascii="Times New Roman" w:hAnsi="Times New Roman" w:cs="Times New Roman"/>
          <w:color w:val="000000"/>
          <w:sz w:val="28"/>
          <w:szCs w:val="28"/>
        </w:rPr>
      </w:pPr>
      <w:bookmarkStart w:id="7" w:name="dst925"/>
      <w:bookmarkEnd w:id="7"/>
      <w:r w:rsidRPr="000A6139">
        <w:rPr>
          <w:rStyle w:val="blk"/>
          <w:rFonts w:ascii="Times New Roman" w:hAnsi="Times New Roman" w:cs="Times New Roman"/>
          <w:color w:val="000000"/>
          <w:sz w:val="28"/>
          <w:szCs w:val="28"/>
        </w:rPr>
        <w:t>5) планируемые сроки реализации инициативного проекта;</w:t>
      </w:r>
    </w:p>
    <w:p w:rsidR="007A0676" w:rsidRPr="000A6139" w:rsidRDefault="007A0676" w:rsidP="007A0676">
      <w:pPr>
        <w:pStyle w:val="a9"/>
        <w:ind w:firstLine="426"/>
        <w:jc w:val="both"/>
        <w:rPr>
          <w:rFonts w:ascii="Times New Roman" w:hAnsi="Times New Roman" w:cs="Times New Roman"/>
          <w:color w:val="000000"/>
          <w:sz w:val="28"/>
          <w:szCs w:val="28"/>
        </w:rPr>
      </w:pPr>
      <w:bookmarkStart w:id="8" w:name="dst926"/>
      <w:bookmarkEnd w:id="8"/>
      <w:r w:rsidRPr="000A6139">
        <w:rPr>
          <w:rStyle w:val="blk"/>
          <w:rFonts w:ascii="Times New Roman" w:hAnsi="Times New Roman" w:cs="Times New Roman"/>
          <w:color w:val="000000"/>
          <w:sz w:val="28"/>
          <w:szCs w:val="28"/>
        </w:rPr>
        <w:t>6) сведения о планируемом (возможном) финансовом, имущественном и (или) трудовом участии заинтересованных лиц в реализации данного проекта;</w:t>
      </w:r>
    </w:p>
    <w:p w:rsidR="007A0676" w:rsidRPr="000A6139" w:rsidRDefault="007A0676" w:rsidP="007A0676">
      <w:pPr>
        <w:pStyle w:val="a9"/>
        <w:ind w:firstLine="426"/>
        <w:jc w:val="both"/>
        <w:rPr>
          <w:rFonts w:ascii="Times New Roman" w:hAnsi="Times New Roman" w:cs="Times New Roman"/>
          <w:color w:val="000000"/>
          <w:sz w:val="28"/>
          <w:szCs w:val="28"/>
        </w:rPr>
      </w:pPr>
      <w:bookmarkStart w:id="9" w:name="dst927"/>
      <w:bookmarkEnd w:id="9"/>
      <w:r w:rsidRPr="000A6139">
        <w:rPr>
          <w:rStyle w:val="blk"/>
          <w:rFonts w:ascii="Times New Roman" w:hAnsi="Times New Roman" w:cs="Times New Roman"/>
          <w:color w:val="000000"/>
          <w:sz w:val="28"/>
          <w:szCs w:val="28"/>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7A0676" w:rsidRPr="000A6139" w:rsidRDefault="007A0676" w:rsidP="007A0676">
      <w:pPr>
        <w:pStyle w:val="a9"/>
        <w:ind w:firstLine="426"/>
        <w:jc w:val="both"/>
        <w:rPr>
          <w:rFonts w:ascii="Times New Roman" w:hAnsi="Times New Roman" w:cs="Times New Roman"/>
          <w:color w:val="000000"/>
          <w:sz w:val="28"/>
          <w:szCs w:val="28"/>
        </w:rPr>
      </w:pPr>
      <w:bookmarkStart w:id="10" w:name="dst928"/>
      <w:bookmarkEnd w:id="10"/>
      <w:r w:rsidRPr="000A6139">
        <w:rPr>
          <w:rStyle w:val="blk"/>
          <w:rFonts w:ascii="Times New Roman" w:hAnsi="Times New Roman" w:cs="Times New Roman"/>
          <w:color w:val="000000"/>
          <w:sz w:val="28"/>
          <w:szCs w:val="28"/>
        </w:rPr>
        <w:t>8) указание на территорию муниципального образования или его часть, в границах которой будет реализовываться инициативный проект, в соответствии с порядком, установленным нормативным правовым актом представительного органа муниципального образования;</w:t>
      </w:r>
    </w:p>
    <w:p w:rsidR="007A0676" w:rsidRPr="000A6139" w:rsidRDefault="007A0676" w:rsidP="007A0676">
      <w:pPr>
        <w:pStyle w:val="a9"/>
        <w:ind w:firstLine="426"/>
        <w:jc w:val="both"/>
        <w:rPr>
          <w:rFonts w:ascii="Times New Roman" w:hAnsi="Times New Roman" w:cs="Times New Roman"/>
          <w:color w:val="000000"/>
          <w:sz w:val="28"/>
          <w:szCs w:val="28"/>
        </w:rPr>
      </w:pPr>
      <w:bookmarkStart w:id="11" w:name="dst929"/>
      <w:bookmarkEnd w:id="11"/>
      <w:r w:rsidRPr="000A6139">
        <w:rPr>
          <w:rStyle w:val="blk"/>
          <w:rFonts w:ascii="Times New Roman" w:hAnsi="Times New Roman" w:cs="Times New Roman"/>
          <w:color w:val="000000"/>
          <w:sz w:val="28"/>
          <w:szCs w:val="28"/>
        </w:rPr>
        <w:t>9) иные сведения, предусмотренные нормативным правовым актом представительного органа муниципального образования.</w:t>
      </w:r>
    </w:p>
    <w:p w:rsidR="007A0676" w:rsidRPr="000A6139" w:rsidRDefault="007A0676" w:rsidP="007A0676">
      <w:pPr>
        <w:pStyle w:val="a9"/>
        <w:ind w:firstLine="426"/>
        <w:jc w:val="both"/>
        <w:rPr>
          <w:rFonts w:ascii="Times New Roman" w:hAnsi="Times New Roman" w:cs="Times New Roman"/>
          <w:color w:val="000000"/>
          <w:sz w:val="28"/>
          <w:szCs w:val="28"/>
        </w:rPr>
      </w:pPr>
      <w:bookmarkStart w:id="12" w:name="dst930"/>
      <w:bookmarkEnd w:id="12"/>
      <w:r w:rsidRPr="000A6139">
        <w:rPr>
          <w:rStyle w:val="blk"/>
          <w:rFonts w:ascii="Times New Roman" w:hAnsi="Times New Roman" w:cs="Times New Roman"/>
          <w:color w:val="000000"/>
          <w:sz w:val="28"/>
          <w:szCs w:val="28"/>
        </w:rPr>
        <w:t>4. Инициативный проект до его внесения в местную администрацию подлежит рассмотрению на сходе,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муниципального образования или его части, целесообразности реализации инициативного проекта, а также принятия сходом, собранием или конференцией граждан решения о поддержке инициативного проекта. При этом возможно рассмотрение нескольких инициативных проектов на одном сходе, одном собрании или на одной конференции граждан.</w:t>
      </w:r>
    </w:p>
    <w:p w:rsidR="007A0676" w:rsidRPr="000A6139" w:rsidRDefault="007A0676" w:rsidP="007A0676">
      <w:pPr>
        <w:pStyle w:val="a9"/>
        <w:ind w:firstLine="426"/>
        <w:jc w:val="both"/>
        <w:rPr>
          <w:rFonts w:ascii="Times New Roman" w:hAnsi="Times New Roman" w:cs="Times New Roman"/>
          <w:color w:val="000000"/>
          <w:sz w:val="28"/>
          <w:szCs w:val="28"/>
        </w:rPr>
      </w:pPr>
      <w:bookmarkStart w:id="13" w:name="dst931"/>
      <w:bookmarkEnd w:id="13"/>
      <w:r w:rsidRPr="000A6139">
        <w:rPr>
          <w:rStyle w:val="blk"/>
          <w:rFonts w:ascii="Times New Roman" w:hAnsi="Times New Roman" w:cs="Times New Roman"/>
          <w:color w:val="000000"/>
          <w:sz w:val="28"/>
          <w:szCs w:val="28"/>
        </w:rPr>
        <w:t>Нормативным правовым актом представительного органа муниципального образования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rsidR="007A0676" w:rsidRPr="000A6139" w:rsidRDefault="007A0676" w:rsidP="007A0676">
      <w:pPr>
        <w:pStyle w:val="a9"/>
        <w:ind w:firstLine="426"/>
        <w:jc w:val="both"/>
        <w:rPr>
          <w:rFonts w:ascii="Times New Roman" w:hAnsi="Times New Roman" w:cs="Times New Roman"/>
          <w:color w:val="000000"/>
          <w:sz w:val="28"/>
          <w:szCs w:val="28"/>
        </w:rPr>
      </w:pPr>
      <w:bookmarkStart w:id="14" w:name="dst932"/>
      <w:bookmarkEnd w:id="14"/>
      <w:r w:rsidRPr="000A6139">
        <w:rPr>
          <w:rStyle w:val="blk"/>
          <w:rFonts w:ascii="Times New Roman" w:hAnsi="Times New Roman" w:cs="Times New Roman"/>
          <w:color w:val="000000"/>
          <w:sz w:val="28"/>
          <w:szCs w:val="28"/>
        </w:rPr>
        <w:t>Инициаторы проекта при внесении инициативного проекта в местную администрацию прикладывают к нему соответственно протокол схода, собрания или конференции граждан, результаты опроса граждан и (или) подписные листы, подтверждающие поддержку инициативного проекта жителями муниципального образования или его части.</w:t>
      </w:r>
    </w:p>
    <w:p w:rsidR="007A0676" w:rsidRPr="000A6139" w:rsidRDefault="007A0676" w:rsidP="007A0676">
      <w:pPr>
        <w:pStyle w:val="a9"/>
        <w:ind w:firstLine="426"/>
        <w:jc w:val="both"/>
        <w:rPr>
          <w:rFonts w:ascii="Times New Roman" w:hAnsi="Times New Roman" w:cs="Times New Roman"/>
          <w:color w:val="000000"/>
          <w:sz w:val="28"/>
          <w:szCs w:val="28"/>
        </w:rPr>
      </w:pPr>
      <w:bookmarkStart w:id="15" w:name="dst933"/>
      <w:bookmarkEnd w:id="15"/>
      <w:r w:rsidRPr="000A6139">
        <w:rPr>
          <w:rStyle w:val="blk"/>
          <w:rFonts w:ascii="Times New Roman" w:hAnsi="Times New Roman" w:cs="Times New Roman"/>
          <w:color w:val="000000"/>
          <w:sz w:val="28"/>
          <w:szCs w:val="28"/>
        </w:rPr>
        <w:lastRenderedPageBreak/>
        <w:t>5. Информация о внесении инициативного проекта в местную администрацию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в течение трех рабочих дней со дня внесения инициативного проекта в местную администрацию и должна содержать сведения, указанные в </w:t>
      </w:r>
      <w:hyperlink r:id="rId10" w:anchor="dst920" w:history="1">
        <w:r w:rsidRPr="000A6139">
          <w:rPr>
            <w:rStyle w:val="ae"/>
            <w:rFonts w:ascii="Times New Roman" w:hAnsi="Times New Roman" w:cs="Times New Roman"/>
            <w:color w:val="666699"/>
            <w:sz w:val="28"/>
            <w:szCs w:val="28"/>
          </w:rPr>
          <w:t>части 3</w:t>
        </w:r>
      </w:hyperlink>
      <w:r w:rsidRPr="000A6139">
        <w:rPr>
          <w:rStyle w:val="blk"/>
          <w:rFonts w:ascii="Times New Roman" w:hAnsi="Times New Roman" w:cs="Times New Roman"/>
          <w:color w:val="000000"/>
          <w:sz w:val="28"/>
          <w:szCs w:val="28"/>
        </w:rPr>
        <w:t> настоящей статьи, а также об инициаторах проекта. Одновременно граждане информируются о возможности представления в местную администрацию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шестнадцатилетнего возраста. В случае, если местная администрация поселения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муниципального района, в состав которого входит данное поселение. В сельском населенном пункте указанная информация может доводиться до сведения граждан старостой сельского населенного пункта.</w:t>
      </w:r>
    </w:p>
    <w:p w:rsidR="007A0676" w:rsidRPr="000A6139" w:rsidRDefault="007A0676" w:rsidP="007A0676">
      <w:pPr>
        <w:pStyle w:val="a9"/>
        <w:ind w:firstLine="426"/>
        <w:jc w:val="both"/>
        <w:rPr>
          <w:rFonts w:ascii="Times New Roman" w:hAnsi="Times New Roman" w:cs="Times New Roman"/>
          <w:color w:val="000000"/>
          <w:sz w:val="28"/>
          <w:szCs w:val="28"/>
        </w:rPr>
      </w:pPr>
      <w:bookmarkStart w:id="16" w:name="dst934"/>
      <w:bookmarkEnd w:id="16"/>
      <w:r w:rsidRPr="000A6139">
        <w:rPr>
          <w:rStyle w:val="blk"/>
          <w:rFonts w:ascii="Times New Roman" w:hAnsi="Times New Roman" w:cs="Times New Roman"/>
          <w:color w:val="000000"/>
          <w:sz w:val="28"/>
          <w:szCs w:val="28"/>
        </w:rPr>
        <w:t>6. Инициативный проект подлежит обязательному рассмотрению местной администрацией в течение 30 дней со дня его внесения. Местная администрация по результатам рассмотрения инициативного проекта принимает одно из следующих решений:</w:t>
      </w:r>
    </w:p>
    <w:p w:rsidR="007A0676" w:rsidRPr="000A6139" w:rsidRDefault="007A0676" w:rsidP="007A0676">
      <w:pPr>
        <w:pStyle w:val="a9"/>
        <w:ind w:firstLine="426"/>
        <w:jc w:val="both"/>
        <w:rPr>
          <w:rFonts w:ascii="Times New Roman" w:hAnsi="Times New Roman" w:cs="Times New Roman"/>
          <w:color w:val="000000"/>
          <w:sz w:val="28"/>
          <w:szCs w:val="28"/>
        </w:rPr>
      </w:pPr>
      <w:bookmarkStart w:id="17" w:name="dst935"/>
      <w:bookmarkEnd w:id="17"/>
      <w:r w:rsidRPr="000A6139">
        <w:rPr>
          <w:rStyle w:val="blk"/>
          <w:rFonts w:ascii="Times New Roman" w:hAnsi="Times New Roman" w:cs="Times New Roman"/>
          <w:color w:val="000000"/>
          <w:sz w:val="28"/>
          <w:szCs w:val="28"/>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7A0676" w:rsidRPr="000A6139" w:rsidRDefault="007A0676" w:rsidP="007A0676">
      <w:pPr>
        <w:pStyle w:val="a9"/>
        <w:ind w:firstLine="426"/>
        <w:jc w:val="both"/>
        <w:rPr>
          <w:rFonts w:ascii="Times New Roman" w:hAnsi="Times New Roman" w:cs="Times New Roman"/>
          <w:color w:val="000000"/>
          <w:sz w:val="28"/>
          <w:szCs w:val="28"/>
        </w:rPr>
      </w:pPr>
      <w:bookmarkStart w:id="18" w:name="dst936"/>
      <w:bookmarkEnd w:id="18"/>
      <w:r w:rsidRPr="000A6139">
        <w:rPr>
          <w:rStyle w:val="blk"/>
          <w:rFonts w:ascii="Times New Roman" w:hAnsi="Times New Roman" w:cs="Times New Roman"/>
          <w:color w:val="000000"/>
          <w:sz w:val="28"/>
          <w:szCs w:val="28"/>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7A0676" w:rsidRPr="000A6139" w:rsidRDefault="007A0676" w:rsidP="007A0676">
      <w:pPr>
        <w:pStyle w:val="a9"/>
        <w:ind w:firstLine="426"/>
        <w:jc w:val="both"/>
        <w:rPr>
          <w:rFonts w:ascii="Times New Roman" w:hAnsi="Times New Roman" w:cs="Times New Roman"/>
          <w:color w:val="000000"/>
          <w:sz w:val="28"/>
          <w:szCs w:val="28"/>
        </w:rPr>
      </w:pPr>
      <w:bookmarkStart w:id="19" w:name="dst937"/>
      <w:bookmarkEnd w:id="19"/>
      <w:r w:rsidRPr="000A6139">
        <w:rPr>
          <w:rStyle w:val="blk"/>
          <w:rFonts w:ascii="Times New Roman" w:hAnsi="Times New Roman" w:cs="Times New Roman"/>
          <w:color w:val="000000"/>
          <w:sz w:val="28"/>
          <w:szCs w:val="28"/>
        </w:rPr>
        <w:t>7. Местная администрация принимает решение об отказе в поддержке инициативного проекта в одном из следующих случаев:</w:t>
      </w:r>
    </w:p>
    <w:p w:rsidR="007A0676" w:rsidRPr="000A6139" w:rsidRDefault="007A0676" w:rsidP="007A0676">
      <w:pPr>
        <w:pStyle w:val="a9"/>
        <w:ind w:firstLine="426"/>
        <w:jc w:val="both"/>
        <w:rPr>
          <w:rFonts w:ascii="Times New Roman" w:hAnsi="Times New Roman" w:cs="Times New Roman"/>
          <w:color w:val="000000"/>
          <w:sz w:val="28"/>
          <w:szCs w:val="28"/>
        </w:rPr>
      </w:pPr>
      <w:bookmarkStart w:id="20" w:name="dst938"/>
      <w:bookmarkEnd w:id="20"/>
      <w:r w:rsidRPr="000A6139">
        <w:rPr>
          <w:rStyle w:val="blk"/>
          <w:rFonts w:ascii="Times New Roman" w:hAnsi="Times New Roman" w:cs="Times New Roman"/>
          <w:color w:val="000000"/>
          <w:sz w:val="28"/>
          <w:szCs w:val="28"/>
        </w:rPr>
        <w:t>1) несоблюдение установленного порядка внесения инициативного проекта и его рассмотрения;</w:t>
      </w:r>
    </w:p>
    <w:p w:rsidR="007A0676" w:rsidRPr="000A6139" w:rsidRDefault="007A0676" w:rsidP="007A0676">
      <w:pPr>
        <w:pStyle w:val="a9"/>
        <w:ind w:firstLine="426"/>
        <w:jc w:val="both"/>
        <w:rPr>
          <w:rFonts w:ascii="Times New Roman" w:hAnsi="Times New Roman" w:cs="Times New Roman"/>
          <w:color w:val="000000"/>
          <w:sz w:val="28"/>
          <w:szCs w:val="28"/>
        </w:rPr>
      </w:pPr>
      <w:bookmarkStart w:id="21" w:name="dst939"/>
      <w:bookmarkEnd w:id="21"/>
      <w:r w:rsidRPr="000A6139">
        <w:rPr>
          <w:rStyle w:val="blk"/>
          <w:rFonts w:ascii="Times New Roman" w:hAnsi="Times New Roman" w:cs="Times New Roman"/>
          <w:color w:val="000000"/>
          <w:sz w:val="28"/>
          <w:szCs w:val="28"/>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субъектов Российской Федерации, уставу муниципального образования;</w:t>
      </w:r>
    </w:p>
    <w:p w:rsidR="007A0676" w:rsidRPr="000A6139" w:rsidRDefault="007A0676" w:rsidP="007A0676">
      <w:pPr>
        <w:pStyle w:val="a9"/>
        <w:ind w:firstLine="426"/>
        <w:jc w:val="both"/>
        <w:rPr>
          <w:rFonts w:ascii="Times New Roman" w:hAnsi="Times New Roman" w:cs="Times New Roman"/>
          <w:color w:val="000000"/>
          <w:sz w:val="28"/>
          <w:szCs w:val="28"/>
        </w:rPr>
      </w:pPr>
      <w:bookmarkStart w:id="22" w:name="dst940"/>
      <w:bookmarkEnd w:id="22"/>
      <w:r w:rsidRPr="000A6139">
        <w:rPr>
          <w:rStyle w:val="blk"/>
          <w:rFonts w:ascii="Times New Roman" w:hAnsi="Times New Roman" w:cs="Times New Roman"/>
          <w:color w:val="000000"/>
          <w:sz w:val="28"/>
          <w:szCs w:val="28"/>
        </w:rPr>
        <w:t>3) невозможность реализации инициативного проекта ввиду отсутствия у органов местного самоуправления необходимых полномочий и прав;</w:t>
      </w:r>
    </w:p>
    <w:p w:rsidR="007A0676" w:rsidRPr="000A6139" w:rsidRDefault="007A0676" w:rsidP="007A0676">
      <w:pPr>
        <w:pStyle w:val="a9"/>
        <w:ind w:firstLine="426"/>
        <w:jc w:val="both"/>
        <w:rPr>
          <w:rFonts w:ascii="Times New Roman" w:hAnsi="Times New Roman" w:cs="Times New Roman"/>
          <w:color w:val="000000"/>
          <w:sz w:val="28"/>
          <w:szCs w:val="28"/>
        </w:rPr>
      </w:pPr>
      <w:bookmarkStart w:id="23" w:name="dst941"/>
      <w:bookmarkEnd w:id="23"/>
      <w:r w:rsidRPr="000A6139">
        <w:rPr>
          <w:rStyle w:val="blk"/>
          <w:rFonts w:ascii="Times New Roman" w:hAnsi="Times New Roman" w:cs="Times New Roman"/>
          <w:color w:val="000000"/>
          <w:sz w:val="28"/>
          <w:szCs w:val="28"/>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7A0676" w:rsidRPr="000A6139" w:rsidRDefault="007A0676" w:rsidP="007A0676">
      <w:pPr>
        <w:pStyle w:val="a9"/>
        <w:ind w:firstLine="426"/>
        <w:jc w:val="both"/>
        <w:rPr>
          <w:rFonts w:ascii="Times New Roman" w:hAnsi="Times New Roman" w:cs="Times New Roman"/>
          <w:color w:val="000000"/>
          <w:sz w:val="28"/>
          <w:szCs w:val="28"/>
        </w:rPr>
      </w:pPr>
      <w:bookmarkStart w:id="24" w:name="dst942"/>
      <w:bookmarkEnd w:id="24"/>
      <w:r w:rsidRPr="000A6139">
        <w:rPr>
          <w:rStyle w:val="blk"/>
          <w:rFonts w:ascii="Times New Roman" w:hAnsi="Times New Roman" w:cs="Times New Roman"/>
          <w:color w:val="000000"/>
          <w:sz w:val="28"/>
          <w:szCs w:val="28"/>
        </w:rPr>
        <w:t>5) наличие возможности решения описанной в инициативном проекте проблемы более эффективным способом;</w:t>
      </w:r>
    </w:p>
    <w:p w:rsidR="007A0676" w:rsidRPr="000A6139" w:rsidRDefault="007A0676" w:rsidP="007A0676">
      <w:pPr>
        <w:pStyle w:val="a9"/>
        <w:ind w:firstLine="426"/>
        <w:jc w:val="both"/>
        <w:rPr>
          <w:rFonts w:ascii="Times New Roman" w:hAnsi="Times New Roman" w:cs="Times New Roman"/>
          <w:color w:val="000000"/>
          <w:sz w:val="28"/>
          <w:szCs w:val="28"/>
        </w:rPr>
      </w:pPr>
      <w:bookmarkStart w:id="25" w:name="dst943"/>
      <w:bookmarkEnd w:id="25"/>
      <w:r w:rsidRPr="000A6139">
        <w:rPr>
          <w:rStyle w:val="blk"/>
          <w:rFonts w:ascii="Times New Roman" w:hAnsi="Times New Roman" w:cs="Times New Roman"/>
          <w:color w:val="000000"/>
          <w:sz w:val="28"/>
          <w:szCs w:val="28"/>
        </w:rPr>
        <w:lastRenderedPageBreak/>
        <w:t>6) признание инициативного проекта не прошедшим конкурсный отбор.</w:t>
      </w:r>
    </w:p>
    <w:p w:rsidR="007A0676" w:rsidRPr="000A6139" w:rsidRDefault="007A0676" w:rsidP="007A0676">
      <w:pPr>
        <w:pStyle w:val="a9"/>
        <w:ind w:firstLine="426"/>
        <w:jc w:val="both"/>
        <w:rPr>
          <w:rFonts w:ascii="Times New Roman" w:hAnsi="Times New Roman" w:cs="Times New Roman"/>
          <w:color w:val="000000"/>
          <w:sz w:val="28"/>
          <w:szCs w:val="28"/>
        </w:rPr>
      </w:pPr>
      <w:bookmarkStart w:id="26" w:name="dst944"/>
      <w:bookmarkEnd w:id="26"/>
      <w:r w:rsidRPr="000A6139">
        <w:rPr>
          <w:rStyle w:val="blk"/>
          <w:rFonts w:ascii="Times New Roman" w:hAnsi="Times New Roman" w:cs="Times New Roman"/>
          <w:color w:val="000000"/>
          <w:sz w:val="28"/>
          <w:szCs w:val="28"/>
        </w:rPr>
        <w:t>8. Местная администрация вправе, а в случае, предусмотренном </w:t>
      </w:r>
      <w:hyperlink r:id="rId11" w:anchor="dst942" w:history="1">
        <w:r w:rsidRPr="000A6139">
          <w:rPr>
            <w:rStyle w:val="ae"/>
            <w:rFonts w:ascii="Times New Roman" w:hAnsi="Times New Roman" w:cs="Times New Roman"/>
            <w:color w:val="666699"/>
            <w:sz w:val="28"/>
            <w:szCs w:val="28"/>
          </w:rPr>
          <w:t>пунктом 5 части 7</w:t>
        </w:r>
      </w:hyperlink>
      <w:r w:rsidRPr="000A6139">
        <w:rPr>
          <w:rStyle w:val="blk"/>
          <w:rFonts w:ascii="Times New Roman" w:hAnsi="Times New Roman" w:cs="Times New Roman"/>
          <w:color w:val="000000"/>
          <w:sz w:val="28"/>
          <w:szCs w:val="28"/>
        </w:rPr>
        <w:t>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7A0676" w:rsidRPr="000A6139" w:rsidRDefault="007A0676" w:rsidP="007A0676">
      <w:pPr>
        <w:pStyle w:val="a9"/>
        <w:ind w:firstLine="426"/>
        <w:jc w:val="both"/>
        <w:rPr>
          <w:rFonts w:ascii="Times New Roman" w:hAnsi="Times New Roman" w:cs="Times New Roman"/>
          <w:color w:val="000000"/>
          <w:sz w:val="28"/>
          <w:szCs w:val="28"/>
        </w:rPr>
      </w:pPr>
      <w:bookmarkStart w:id="27" w:name="dst945"/>
      <w:bookmarkEnd w:id="27"/>
      <w:r w:rsidRPr="000A6139">
        <w:rPr>
          <w:rStyle w:val="blk"/>
          <w:rFonts w:ascii="Times New Roman" w:hAnsi="Times New Roman" w:cs="Times New Roman"/>
          <w:color w:val="000000"/>
          <w:sz w:val="28"/>
          <w:szCs w:val="28"/>
        </w:rPr>
        <w:t>9. Порядок выдвижения, внесения, обсуждения, рассмотрения инициативных проектов, а также проведения их конкурсного отбора устанавливается представительным органом (сходом граждан, осуществляющим полномочия представительного органа) муниципального образования.</w:t>
      </w:r>
    </w:p>
    <w:p w:rsidR="007A0676" w:rsidRPr="000A6139" w:rsidRDefault="007A0676" w:rsidP="007A0676">
      <w:pPr>
        <w:pStyle w:val="a9"/>
        <w:ind w:firstLine="426"/>
        <w:jc w:val="both"/>
        <w:rPr>
          <w:rFonts w:ascii="Times New Roman" w:hAnsi="Times New Roman" w:cs="Times New Roman"/>
          <w:color w:val="000000"/>
          <w:sz w:val="28"/>
          <w:szCs w:val="28"/>
        </w:rPr>
      </w:pPr>
      <w:bookmarkStart w:id="28" w:name="dst946"/>
      <w:bookmarkEnd w:id="28"/>
      <w:r w:rsidRPr="000A6139">
        <w:rPr>
          <w:rStyle w:val="blk"/>
          <w:rFonts w:ascii="Times New Roman" w:hAnsi="Times New Roman" w:cs="Times New Roman"/>
          <w:color w:val="000000"/>
          <w:sz w:val="28"/>
          <w:szCs w:val="28"/>
        </w:rPr>
        <w:t>10. В отношении инициативных проектов, выдвигаемых для получения финансовой поддержки за счет межбюджетных трансфертов из бюджета субъекта Российской Федерации,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субъекта Российской Федерации. В этом случае требования </w:t>
      </w:r>
      <w:hyperlink r:id="rId12" w:anchor="dst920" w:history="1">
        <w:r w:rsidRPr="000A6139">
          <w:rPr>
            <w:rStyle w:val="ae"/>
            <w:rFonts w:ascii="Times New Roman" w:hAnsi="Times New Roman" w:cs="Times New Roman"/>
            <w:color w:val="666699"/>
            <w:sz w:val="28"/>
            <w:szCs w:val="28"/>
          </w:rPr>
          <w:t>частей 3</w:t>
        </w:r>
      </w:hyperlink>
      <w:r w:rsidRPr="000A6139">
        <w:rPr>
          <w:rStyle w:val="blk"/>
          <w:rFonts w:ascii="Times New Roman" w:hAnsi="Times New Roman" w:cs="Times New Roman"/>
          <w:color w:val="000000"/>
          <w:sz w:val="28"/>
          <w:szCs w:val="28"/>
        </w:rPr>
        <w:t>, </w:t>
      </w:r>
      <w:hyperlink r:id="rId13" w:anchor="dst934" w:history="1">
        <w:r w:rsidRPr="000A6139">
          <w:rPr>
            <w:rStyle w:val="ae"/>
            <w:rFonts w:ascii="Times New Roman" w:hAnsi="Times New Roman" w:cs="Times New Roman"/>
            <w:color w:val="666699"/>
            <w:sz w:val="28"/>
            <w:szCs w:val="28"/>
          </w:rPr>
          <w:t>6</w:t>
        </w:r>
      </w:hyperlink>
      <w:r w:rsidRPr="000A6139">
        <w:rPr>
          <w:rStyle w:val="blk"/>
          <w:rFonts w:ascii="Times New Roman" w:hAnsi="Times New Roman" w:cs="Times New Roman"/>
          <w:color w:val="000000"/>
          <w:sz w:val="28"/>
          <w:szCs w:val="28"/>
        </w:rPr>
        <w:t>, </w:t>
      </w:r>
      <w:hyperlink r:id="rId14" w:anchor="dst937" w:history="1">
        <w:r w:rsidRPr="000A6139">
          <w:rPr>
            <w:rStyle w:val="ae"/>
            <w:rFonts w:ascii="Times New Roman" w:hAnsi="Times New Roman" w:cs="Times New Roman"/>
            <w:color w:val="666699"/>
            <w:sz w:val="28"/>
            <w:szCs w:val="28"/>
          </w:rPr>
          <w:t>7</w:t>
        </w:r>
      </w:hyperlink>
      <w:r w:rsidRPr="000A6139">
        <w:rPr>
          <w:rStyle w:val="blk"/>
          <w:rFonts w:ascii="Times New Roman" w:hAnsi="Times New Roman" w:cs="Times New Roman"/>
          <w:color w:val="000000"/>
          <w:sz w:val="28"/>
          <w:szCs w:val="28"/>
        </w:rPr>
        <w:t>, </w:t>
      </w:r>
      <w:hyperlink r:id="rId15" w:anchor="dst944" w:history="1">
        <w:r w:rsidRPr="000A6139">
          <w:rPr>
            <w:rStyle w:val="ae"/>
            <w:rFonts w:ascii="Times New Roman" w:hAnsi="Times New Roman" w:cs="Times New Roman"/>
            <w:color w:val="666699"/>
            <w:sz w:val="28"/>
            <w:szCs w:val="28"/>
          </w:rPr>
          <w:t>8</w:t>
        </w:r>
      </w:hyperlink>
      <w:r w:rsidRPr="000A6139">
        <w:rPr>
          <w:rStyle w:val="blk"/>
          <w:rFonts w:ascii="Times New Roman" w:hAnsi="Times New Roman" w:cs="Times New Roman"/>
          <w:color w:val="000000"/>
          <w:sz w:val="28"/>
          <w:szCs w:val="28"/>
        </w:rPr>
        <w:t>, </w:t>
      </w:r>
      <w:hyperlink r:id="rId16" w:anchor="dst945" w:history="1">
        <w:r w:rsidRPr="000A6139">
          <w:rPr>
            <w:rStyle w:val="ae"/>
            <w:rFonts w:ascii="Times New Roman" w:hAnsi="Times New Roman" w:cs="Times New Roman"/>
            <w:color w:val="666699"/>
            <w:sz w:val="28"/>
            <w:szCs w:val="28"/>
          </w:rPr>
          <w:t>9</w:t>
        </w:r>
      </w:hyperlink>
      <w:r w:rsidRPr="000A6139">
        <w:rPr>
          <w:rStyle w:val="blk"/>
          <w:rFonts w:ascii="Times New Roman" w:hAnsi="Times New Roman" w:cs="Times New Roman"/>
          <w:color w:val="000000"/>
          <w:sz w:val="28"/>
          <w:szCs w:val="28"/>
        </w:rPr>
        <w:t>, </w:t>
      </w:r>
      <w:hyperlink r:id="rId17" w:anchor="dst947" w:history="1">
        <w:r w:rsidRPr="000A6139">
          <w:rPr>
            <w:rStyle w:val="ae"/>
            <w:rFonts w:ascii="Times New Roman" w:hAnsi="Times New Roman" w:cs="Times New Roman"/>
            <w:color w:val="666699"/>
            <w:sz w:val="28"/>
            <w:szCs w:val="28"/>
          </w:rPr>
          <w:t>11</w:t>
        </w:r>
      </w:hyperlink>
      <w:r w:rsidRPr="000A6139">
        <w:rPr>
          <w:rStyle w:val="blk"/>
          <w:rFonts w:ascii="Times New Roman" w:hAnsi="Times New Roman" w:cs="Times New Roman"/>
          <w:color w:val="000000"/>
          <w:sz w:val="28"/>
          <w:szCs w:val="28"/>
        </w:rPr>
        <w:t> и </w:t>
      </w:r>
      <w:hyperlink r:id="rId18" w:anchor="dst948" w:history="1">
        <w:r w:rsidRPr="000A6139">
          <w:rPr>
            <w:rStyle w:val="ae"/>
            <w:rFonts w:ascii="Times New Roman" w:hAnsi="Times New Roman" w:cs="Times New Roman"/>
            <w:color w:val="666699"/>
            <w:sz w:val="28"/>
            <w:szCs w:val="28"/>
          </w:rPr>
          <w:t>12</w:t>
        </w:r>
      </w:hyperlink>
      <w:r w:rsidRPr="000A6139">
        <w:rPr>
          <w:rStyle w:val="blk"/>
          <w:rFonts w:ascii="Times New Roman" w:hAnsi="Times New Roman" w:cs="Times New Roman"/>
          <w:color w:val="000000"/>
          <w:sz w:val="28"/>
          <w:szCs w:val="28"/>
        </w:rPr>
        <w:t> настоящей статьи не применяются.</w:t>
      </w:r>
    </w:p>
    <w:p w:rsidR="007A0676" w:rsidRPr="000A6139" w:rsidRDefault="007A0676" w:rsidP="007A0676">
      <w:pPr>
        <w:pStyle w:val="a9"/>
        <w:ind w:firstLine="426"/>
        <w:jc w:val="both"/>
        <w:rPr>
          <w:rFonts w:ascii="Times New Roman" w:hAnsi="Times New Roman" w:cs="Times New Roman"/>
          <w:color w:val="000000"/>
          <w:sz w:val="28"/>
          <w:szCs w:val="28"/>
        </w:rPr>
      </w:pPr>
      <w:bookmarkStart w:id="29" w:name="dst947"/>
      <w:bookmarkEnd w:id="29"/>
      <w:r w:rsidRPr="000A6139">
        <w:rPr>
          <w:rStyle w:val="blk"/>
          <w:rFonts w:ascii="Times New Roman" w:hAnsi="Times New Roman" w:cs="Times New Roman"/>
          <w:color w:val="000000"/>
          <w:sz w:val="28"/>
          <w:szCs w:val="28"/>
        </w:rPr>
        <w:t>11. В случае, если в местную администрацию внесено несколько инициативных проектов, в том числе с описанием аналогичных по содержанию приоритетных проблем, местная администрация организует проведение конкурсного отбора и информирует об этом инициаторов проекта.</w:t>
      </w:r>
    </w:p>
    <w:p w:rsidR="007A0676" w:rsidRPr="000A6139" w:rsidRDefault="007A0676" w:rsidP="007A0676">
      <w:pPr>
        <w:pStyle w:val="a9"/>
        <w:ind w:firstLine="426"/>
        <w:jc w:val="both"/>
        <w:rPr>
          <w:rFonts w:ascii="Times New Roman" w:hAnsi="Times New Roman" w:cs="Times New Roman"/>
          <w:color w:val="000000"/>
          <w:sz w:val="28"/>
          <w:szCs w:val="28"/>
        </w:rPr>
      </w:pPr>
      <w:bookmarkStart w:id="30" w:name="dst948"/>
      <w:bookmarkEnd w:id="30"/>
      <w:r w:rsidRPr="000A6139">
        <w:rPr>
          <w:rStyle w:val="blk"/>
          <w:rFonts w:ascii="Times New Roman" w:hAnsi="Times New Roman" w:cs="Times New Roman"/>
          <w:color w:val="000000"/>
          <w:sz w:val="28"/>
          <w:szCs w:val="28"/>
        </w:rP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представительного органа муниципального образования. Состав коллегиального органа (комиссии) формируется местной администрацией. При этом половина от общего числа членов коллегиального органа (комиссии) должна быть назначена на основе предложений представительного органа муниципального образования.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7A0676" w:rsidRPr="000A6139" w:rsidRDefault="007A0676" w:rsidP="007A0676">
      <w:pPr>
        <w:pStyle w:val="a9"/>
        <w:ind w:firstLine="426"/>
        <w:jc w:val="both"/>
        <w:rPr>
          <w:rFonts w:ascii="Times New Roman" w:hAnsi="Times New Roman" w:cs="Times New Roman"/>
          <w:color w:val="000000"/>
          <w:sz w:val="28"/>
          <w:szCs w:val="28"/>
        </w:rPr>
      </w:pPr>
      <w:bookmarkStart w:id="31" w:name="dst949"/>
      <w:bookmarkEnd w:id="31"/>
      <w:r w:rsidRPr="000A6139">
        <w:rPr>
          <w:rStyle w:val="blk"/>
          <w:rFonts w:ascii="Times New Roman" w:hAnsi="Times New Roman" w:cs="Times New Roman"/>
          <w:color w:val="000000"/>
          <w:sz w:val="28"/>
          <w:szCs w:val="28"/>
        </w:rPr>
        <w:t>13. Инициаторы проекта, другие граждане, проживающие на территории соответствующего муниципального образования,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7A0676" w:rsidRDefault="007A0676" w:rsidP="007A0676">
      <w:pPr>
        <w:keepNext/>
        <w:shd w:val="clear" w:color="auto" w:fill="FFFFFF"/>
        <w:spacing w:after="0" w:line="240" w:lineRule="auto"/>
        <w:ind w:firstLine="426"/>
        <w:jc w:val="both"/>
        <w:rPr>
          <w:rFonts w:ascii="Times New Roman" w:eastAsia="Calibri" w:hAnsi="Times New Roman" w:cs="Times New Roman"/>
          <w:b/>
          <w:sz w:val="28"/>
          <w:szCs w:val="28"/>
        </w:rPr>
      </w:pPr>
      <w:bookmarkStart w:id="32" w:name="dst950"/>
      <w:bookmarkEnd w:id="32"/>
      <w:r w:rsidRPr="000A6139">
        <w:rPr>
          <w:rStyle w:val="blk"/>
          <w:rFonts w:ascii="Times New Roman" w:hAnsi="Times New Roman" w:cs="Times New Roman"/>
          <w:color w:val="000000"/>
          <w:sz w:val="28"/>
          <w:szCs w:val="28"/>
        </w:rPr>
        <w:t xml:space="preserve">14. Информация о рассмотрении инициативного проекта местной администрацией, о ходе реализации инициативного проекта, в том числе об </w:t>
      </w:r>
      <w:r w:rsidRPr="000A6139">
        <w:rPr>
          <w:rStyle w:val="blk"/>
          <w:rFonts w:ascii="Times New Roman" w:hAnsi="Times New Roman" w:cs="Times New Roman"/>
          <w:color w:val="000000"/>
          <w:sz w:val="28"/>
          <w:szCs w:val="28"/>
        </w:rPr>
        <w:lastRenderedPageBreak/>
        <w:t>использовании денежных средств, об имущественном и (или) трудовом участии заинтересованных в его реализации лиц,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Отчет местной администрации об итогах реализации инициативного проекта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в течение 30 календарных дней со дня завершения реализации инициативного проекта. В случае, если местная администрация поселения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муниципального района, в состав которого входит данное поселение. В сельском населенном пункте указанная информация может доводиться до сведения граждан старостой сельского населенного пункта</w:t>
      </w:r>
      <w:r>
        <w:rPr>
          <w:rStyle w:val="blk"/>
          <w:rFonts w:ascii="Times New Roman" w:hAnsi="Times New Roman" w:cs="Times New Roman"/>
          <w:color w:val="000000"/>
          <w:sz w:val="28"/>
          <w:szCs w:val="28"/>
        </w:rPr>
        <w:t>.»;</w:t>
      </w:r>
      <w:r w:rsidRPr="000A6139">
        <w:rPr>
          <w:rFonts w:ascii="Times New Roman" w:eastAsia="Calibri" w:hAnsi="Times New Roman" w:cs="Times New Roman"/>
          <w:b/>
          <w:sz w:val="28"/>
          <w:szCs w:val="28"/>
        </w:rPr>
        <w:t xml:space="preserve"> </w:t>
      </w:r>
    </w:p>
    <w:p w:rsidR="007A0676" w:rsidRPr="000A6139" w:rsidRDefault="007A0676" w:rsidP="007A0676">
      <w:pPr>
        <w:keepNext/>
        <w:shd w:val="clear" w:color="auto" w:fill="FFFFFF"/>
        <w:spacing w:after="0" w:line="240" w:lineRule="auto"/>
        <w:ind w:firstLine="426"/>
        <w:jc w:val="both"/>
        <w:rPr>
          <w:rFonts w:ascii="Times New Roman" w:eastAsia="Calibri" w:hAnsi="Times New Roman" w:cs="Times New Roman"/>
          <w:b/>
          <w:sz w:val="28"/>
          <w:szCs w:val="28"/>
        </w:rPr>
      </w:pPr>
      <w:r w:rsidRPr="000A6139">
        <w:rPr>
          <w:rFonts w:ascii="Times New Roman" w:eastAsia="Calibri" w:hAnsi="Times New Roman" w:cs="Times New Roman"/>
          <w:b/>
          <w:sz w:val="28"/>
          <w:szCs w:val="28"/>
        </w:rPr>
        <w:t>2)  п. 1 статьи 39 изложить в следующей редакции:</w:t>
      </w:r>
    </w:p>
    <w:p w:rsidR="007A0676" w:rsidRPr="001E100E" w:rsidRDefault="007A0676" w:rsidP="007A0676">
      <w:pPr>
        <w:keepNext/>
        <w:shd w:val="clear" w:color="auto" w:fill="FFFFFF"/>
        <w:spacing w:after="0" w:line="240" w:lineRule="auto"/>
        <w:ind w:firstLine="426"/>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«1) </w:t>
      </w:r>
      <w:r w:rsidRPr="001E100E">
        <w:rPr>
          <w:rFonts w:ascii="Times New Roman" w:eastAsia="Calibri" w:hAnsi="Times New Roman" w:cs="Times New Roman"/>
          <w:sz w:val="28"/>
          <w:szCs w:val="28"/>
        </w:rPr>
        <w:t>В случае временного отсутствия Председателя Совета депутатов (в связи с болезнью, отпуском и т.п.), а также в случае досрочного освобождения его от должности, полномочия председателя Совета депутатов временно осуществляет заместитель председателя Совета депутатов</w:t>
      </w:r>
      <w:r>
        <w:rPr>
          <w:rFonts w:ascii="Times New Roman" w:eastAsia="Calibri" w:hAnsi="Times New Roman" w:cs="Times New Roman"/>
          <w:sz w:val="28"/>
          <w:szCs w:val="28"/>
        </w:rPr>
        <w:t>.»;</w:t>
      </w:r>
    </w:p>
    <w:p w:rsidR="007A0676" w:rsidRPr="000A6139" w:rsidRDefault="007A0676" w:rsidP="007A0676">
      <w:pPr>
        <w:pStyle w:val="a9"/>
        <w:ind w:firstLine="426"/>
        <w:jc w:val="both"/>
        <w:rPr>
          <w:rFonts w:ascii="Times New Roman" w:eastAsia="Calibri" w:hAnsi="Times New Roman" w:cs="Times New Roman"/>
          <w:b/>
          <w:sz w:val="28"/>
          <w:szCs w:val="28"/>
        </w:rPr>
      </w:pPr>
      <w:bookmarkStart w:id="33" w:name="dst951"/>
      <w:bookmarkEnd w:id="33"/>
      <w:r w:rsidRPr="000A6139">
        <w:rPr>
          <w:rStyle w:val="nobr"/>
          <w:rFonts w:ascii="Times New Roman" w:hAnsi="Times New Roman" w:cs="Times New Roman"/>
          <w:color w:val="000000"/>
          <w:sz w:val="28"/>
          <w:szCs w:val="28"/>
        </w:rPr>
        <w:t> </w:t>
      </w:r>
      <w:r w:rsidRPr="000A6139">
        <w:rPr>
          <w:rFonts w:ascii="Times New Roman" w:eastAsia="Calibri" w:hAnsi="Times New Roman" w:cs="Times New Roman"/>
          <w:b/>
          <w:sz w:val="28"/>
          <w:szCs w:val="28"/>
        </w:rPr>
        <w:t>3)  статью 43 дополнить пунктом 12 следующего содержания:</w:t>
      </w:r>
    </w:p>
    <w:p w:rsidR="007A0676" w:rsidRDefault="007A0676" w:rsidP="007A0676">
      <w:pPr>
        <w:pStyle w:val="a9"/>
        <w:spacing w:line="276" w:lineRule="auto"/>
        <w:ind w:firstLine="426"/>
        <w:jc w:val="both"/>
        <w:rPr>
          <w:rFonts w:ascii="Times New Roman" w:eastAsia="Calibri" w:hAnsi="Times New Roman" w:cs="Times New Roman"/>
          <w:sz w:val="28"/>
          <w:szCs w:val="28"/>
        </w:rPr>
      </w:pPr>
      <w:r>
        <w:rPr>
          <w:rFonts w:ascii="Times New Roman" w:hAnsi="Times New Roman"/>
          <w:sz w:val="28"/>
          <w:szCs w:val="28"/>
        </w:rPr>
        <w:t xml:space="preserve">«12) </w:t>
      </w:r>
      <w:r w:rsidRPr="002D7DBA">
        <w:rPr>
          <w:rFonts w:ascii="Times New Roman" w:eastAsia="Calibri" w:hAnsi="Times New Roman" w:cs="Times New Roman"/>
          <w:sz w:val="28"/>
          <w:szCs w:val="28"/>
        </w:rPr>
        <w:t>При досрочном прекращении полномочий Главы поселения либо применении к нему по решению суда мер процессуального принуждения в виде заключения под стражу или временного отстранения от должности, а также в случае его временного отсутствия (в связи с командировкой, болезнью, отпуском и т.п.), полномочия Главы поселения временно осуществляет уполномоченное должностное лицо.</w:t>
      </w:r>
      <w:r>
        <w:rPr>
          <w:rFonts w:ascii="Times New Roman" w:eastAsia="Calibri" w:hAnsi="Times New Roman" w:cs="Times New Roman"/>
          <w:sz w:val="28"/>
          <w:szCs w:val="28"/>
        </w:rPr>
        <w:t>».</w:t>
      </w:r>
    </w:p>
    <w:p w:rsidR="007A0676" w:rsidRDefault="007A0676" w:rsidP="007A0676">
      <w:pPr>
        <w:pStyle w:val="a9"/>
        <w:jc w:val="both"/>
        <w:rPr>
          <w:rFonts w:ascii="Times New Roman" w:hAnsi="Times New Roman"/>
          <w:sz w:val="28"/>
          <w:szCs w:val="28"/>
        </w:rPr>
      </w:pPr>
    </w:p>
    <w:p w:rsidR="00B736C2" w:rsidRPr="00C168BE" w:rsidRDefault="00B736C2" w:rsidP="007A0676">
      <w:pPr>
        <w:pStyle w:val="a9"/>
        <w:ind w:firstLine="426"/>
        <w:jc w:val="both"/>
        <w:rPr>
          <w:rFonts w:ascii="Times New Roman" w:eastAsia="Times New Roman" w:hAnsi="Times New Roman" w:cs="Times New Roman"/>
          <w:sz w:val="24"/>
          <w:szCs w:val="24"/>
        </w:rPr>
      </w:pPr>
    </w:p>
    <w:sectPr w:rsidR="00B736C2" w:rsidRPr="00C168BE" w:rsidSect="00456B3A">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123EF" w:rsidRDefault="001123EF" w:rsidP="00B736C2">
      <w:pPr>
        <w:spacing w:after="0" w:line="240" w:lineRule="auto"/>
      </w:pPr>
      <w:r>
        <w:separator/>
      </w:r>
    </w:p>
  </w:endnote>
  <w:endnote w:type="continuationSeparator" w:id="1">
    <w:p w:rsidR="001123EF" w:rsidRDefault="001123EF" w:rsidP="00B736C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123EF" w:rsidRDefault="001123EF" w:rsidP="00B736C2">
      <w:pPr>
        <w:spacing w:after="0" w:line="240" w:lineRule="auto"/>
      </w:pPr>
      <w:r>
        <w:separator/>
      </w:r>
    </w:p>
  </w:footnote>
  <w:footnote w:type="continuationSeparator" w:id="1">
    <w:p w:rsidR="001123EF" w:rsidRDefault="001123EF" w:rsidP="00B736C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6D6329"/>
    <w:multiLevelType w:val="hybridMultilevel"/>
    <w:tmpl w:val="5C4E823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192A0B8B"/>
    <w:multiLevelType w:val="hybridMultilevel"/>
    <w:tmpl w:val="58E241BA"/>
    <w:lvl w:ilvl="0" w:tplc="11AA288E">
      <w:start w:val="1"/>
      <w:numFmt w:val="decimal"/>
      <w:lvlText w:val="%1."/>
      <w:lvlJc w:val="left"/>
      <w:pPr>
        <w:ind w:left="1144" w:hanging="360"/>
      </w:pPr>
      <w:rPr>
        <w:rFonts w:hint="default"/>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2">
    <w:nsid w:val="1BD15C9A"/>
    <w:multiLevelType w:val="multilevel"/>
    <w:tmpl w:val="DE74A424"/>
    <w:lvl w:ilvl="0">
      <w:start w:val="1"/>
      <w:numFmt w:val="decimal"/>
      <w:lvlText w:val="%1."/>
      <w:lvlJc w:val="left"/>
      <w:pPr>
        <w:ind w:left="1080" w:hanging="360"/>
      </w:pPr>
      <w:rPr>
        <w:rFonts w:ascii="Times New Roman" w:eastAsiaTheme="minorEastAsia" w:hAnsi="Times New Roman" w:cs="Times New Roman"/>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
    <w:nsid w:val="36017212"/>
    <w:multiLevelType w:val="hybridMultilevel"/>
    <w:tmpl w:val="B748CDB0"/>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014742F"/>
    <w:multiLevelType w:val="hybridMultilevel"/>
    <w:tmpl w:val="E1BED2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13C54AD"/>
    <w:multiLevelType w:val="hybridMultilevel"/>
    <w:tmpl w:val="CD023A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7DD3B91"/>
    <w:multiLevelType w:val="hybridMultilevel"/>
    <w:tmpl w:val="0E2889CA"/>
    <w:lvl w:ilvl="0" w:tplc="80082BD0">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5A467FB5"/>
    <w:multiLevelType w:val="hybridMultilevel"/>
    <w:tmpl w:val="21E46D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C2255D2"/>
    <w:multiLevelType w:val="hybridMultilevel"/>
    <w:tmpl w:val="3E384E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3A27B30"/>
    <w:multiLevelType w:val="hybridMultilevel"/>
    <w:tmpl w:val="56C8A7F6"/>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0">
    <w:nsid w:val="6FFC75F6"/>
    <w:multiLevelType w:val="hybridMultilevel"/>
    <w:tmpl w:val="CE367644"/>
    <w:lvl w:ilvl="0" w:tplc="A23432DA">
      <w:start w:val="1"/>
      <w:numFmt w:val="decimal"/>
      <w:lvlText w:val="%1."/>
      <w:lvlJc w:val="left"/>
      <w:pPr>
        <w:ind w:left="720" w:hanging="360"/>
      </w:pPr>
      <w:rPr>
        <w:rFonts w:hint="default"/>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4AD5150"/>
    <w:multiLevelType w:val="hybridMultilevel"/>
    <w:tmpl w:val="169A5996"/>
    <w:lvl w:ilvl="0" w:tplc="60784816">
      <w:start w:val="1"/>
      <w:numFmt w:val="decimal"/>
      <w:lvlText w:val="%1."/>
      <w:lvlJc w:val="left"/>
      <w:pPr>
        <w:ind w:left="720" w:hanging="360"/>
      </w:pPr>
      <w:rPr>
        <w:rFonts w:hint="default"/>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5"/>
  </w:num>
  <w:num w:numId="3">
    <w:abstractNumId w:val="0"/>
  </w:num>
  <w:num w:numId="4">
    <w:abstractNumId w:val="9"/>
  </w:num>
  <w:num w:numId="5">
    <w:abstractNumId w:val="7"/>
  </w:num>
  <w:num w:numId="6">
    <w:abstractNumId w:val="2"/>
  </w:num>
  <w:num w:numId="7">
    <w:abstractNumId w:val="6"/>
  </w:num>
  <w:num w:numId="8">
    <w:abstractNumId w:val="1"/>
  </w:num>
  <w:num w:numId="9">
    <w:abstractNumId w:val="10"/>
  </w:num>
  <w:num w:numId="10">
    <w:abstractNumId w:val="11"/>
  </w:num>
  <w:num w:numId="11">
    <w:abstractNumId w:val="8"/>
  </w:num>
  <w:num w:numId="12">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7A5590"/>
    <w:rsid w:val="00000069"/>
    <w:rsid w:val="0001108C"/>
    <w:rsid w:val="00083EF6"/>
    <w:rsid w:val="000E0707"/>
    <w:rsid w:val="000F0A15"/>
    <w:rsid w:val="001123EF"/>
    <w:rsid w:val="001571D7"/>
    <w:rsid w:val="00181636"/>
    <w:rsid w:val="001C51F7"/>
    <w:rsid w:val="0025450B"/>
    <w:rsid w:val="00266C60"/>
    <w:rsid w:val="002B318F"/>
    <w:rsid w:val="002B4407"/>
    <w:rsid w:val="002C3F11"/>
    <w:rsid w:val="002D1CFD"/>
    <w:rsid w:val="002E017F"/>
    <w:rsid w:val="00312DA7"/>
    <w:rsid w:val="00323A74"/>
    <w:rsid w:val="0037770B"/>
    <w:rsid w:val="003C734F"/>
    <w:rsid w:val="003D4FAB"/>
    <w:rsid w:val="003E0748"/>
    <w:rsid w:val="003F1C74"/>
    <w:rsid w:val="00430F32"/>
    <w:rsid w:val="0044771F"/>
    <w:rsid w:val="00456B3A"/>
    <w:rsid w:val="004C38BB"/>
    <w:rsid w:val="004D04A8"/>
    <w:rsid w:val="004D6D62"/>
    <w:rsid w:val="0052140B"/>
    <w:rsid w:val="005E0129"/>
    <w:rsid w:val="005F1A80"/>
    <w:rsid w:val="005F400B"/>
    <w:rsid w:val="00633EE4"/>
    <w:rsid w:val="0066572B"/>
    <w:rsid w:val="006723A0"/>
    <w:rsid w:val="00686118"/>
    <w:rsid w:val="006C712A"/>
    <w:rsid w:val="006F4F95"/>
    <w:rsid w:val="007252DB"/>
    <w:rsid w:val="0073765A"/>
    <w:rsid w:val="00753610"/>
    <w:rsid w:val="007A0676"/>
    <w:rsid w:val="007A5590"/>
    <w:rsid w:val="007E5B77"/>
    <w:rsid w:val="008A62C1"/>
    <w:rsid w:val="008D3C56"/>
    <w:rsid w:val="008F071C"/>
    <w:rsid w:val="009115F2"/>
    <w:rsid w:val="0095518B"/>
    <w:rsid w:val="009C28DF"/>
    <w:rsid w:val="009C6B38"/>
    <w:rsid w:val="009D738A"/>
    <w:rsid w:val="00A5118C"/>
    <w:rsid w:val="00A97E3D"/>
    <w:rsid w:val="00AE0157"/>
    <w:rsid w:val="00AF3D39"/>
    <w:rsid w:val="00B736C2"/>
    <w:rsid w:val="00B91AD4"/>
    <w:rsid w:val="00BB5684"/>
    <w:rsid w:val="00BF7756"/>
    <w:rsid w:val="00C168BE"/>
    <w:rsid w:val="00D009BE"/>
    <w:rsid w:val="00D2429D"/>
    <w:rsid w:val="00D24745"/>
    <w:rsid w:val="00D7551F"/>
    <w:rsid w:val="00DA13C5"/>
    <w:rsid w:val="00DA5D6E"/>
    <w:rsid w:val="00DB33BE"/>
    <w:rsid w:val="00DE64ED"/>
    <w:rsid w:val="00E36604"/>
    <w:rsid w:val="00E41AFA"/>
    <w:rsid w:val="00F40EFD"/>
    <w:rsid w:val="00F55E54"/>
    <w:rsid w:val="00F9377F"/>
    <w:rsid w:val="00F93D21"/>
    <w:rsid w:val="00FB2852"/>
    <w:rsid w:val="00FD7EF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6B3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nhideWhenUsed/>
    <w:rsid w:val="007A55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7A5590"/>
    <w:rPr>
      <w:rFonts w:ascii="Courier New" w:eastAsia="Times New Roman" w:hAnsi="Courier New" w:cs="Courier New"/>
      <w:sz w:val="20"/>
      <w:szCs w:val="20"/>
    </w:rPr>
  </w:style>
  <w:style w:type="paragraph" w:styleId="a3">
    <w:name w:val="Normal (Web)"/>
    <w:basedOn w:val="a"/>
    <w:uiPriority w:val="99"/>
    <w:unhideWhenUsed/>
    <w:rsid w:val="007A5590"/>
    <w:pPr>
      <w:spacing w:after="0" w:line="240" w:lineRule="auto"/>
    </w:pPr>
    <w:rPr>
      <w:rFonts w:ascii="Times New Roman" w:eastAsia="Times New Roman" w:hAnsi="Times New Roman" w:cs="Times New Roman"/>
      <w:sz w:val="24"/>
      <w:szCs w:val="24"/>
    </w:rPr>
  </w:style>
  <w:style w:type="table" w:styleId="a4">
    <w:name w:val="Table Grid"/>
    <w:basedOn w:val="a1"/>
    <w:uiPriority w:val="59"/>
    <w:rsid w:val="007A559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Strong"/>
    <w:basedOn w:val="a0"/>
    <w:qFormat/>
    <w:rsid w:val="004D04A8"/>
    <w:rPr>
      <w:b/>
      <w:bCs/>
    </w:rPr>
  </w:style>
  <w:style w:type="paragraph" w:styleId="a6">
    <w:name w:val="Balloon Text"/>
    <w:basedOn w:val="a"/>
    <w:link w:val="a7"/>
    <w:uiPriority w:val="99"/>
    <w:semiHidden/>
    <w:unhideWhenUsed/>
    <w:rsid w:val="004D04A8"/>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D04A8"/>
    <w:rPr>
      <w:rFonts w:ascii="Tahoma" w:hAnsi="Tahoma" w:cs="Tahoma"/>
      <w:sz w:val="16"/>
      <w:szCs w:val="16"/>
    </w:rPr>
  </w:style>
  <w:style w:type="character" w:customStyle="1" w:styleId="apple-converted-space">
    <w:name w:val="apple-converted-space"/>
    <w:basedOn w:val="a0"/>
    <w:rsid w:val="004D04A8"/>
  </w:style>
  <w:style w:type="paragraph" w:styleId="a8">
    <w:name w:val="List Paragraph"/>
    <w:basedOn w:val="a"/>
    <w:uiPriority w:val="34"/>
    <w:qFormat/>
    <w:rsid w:val="001C51F7"/>
    <w:pPr>
      <w:ind w:left="720"/>
      <w:contextualSpacing/>
    </w:pPr>
  </w:style>
  <w:style w:type="paragraph" w:customStyle="1" w:styleId="1">
    <w:name w:val="Абзац списка1"/>
    <w:basedOn w:val="a"/>
    <w:rsid w:val="002B4407"/>
    <w:pPr>
      <w:ind w:left="720"/>
      <w:contextualSpacing/>
    </w:pPr>
    <w:rPr>
      <w:rFonts w:ascii="Calibri" w:eastAsia="Times New Roman" w:hAnsi="Calibri" w:cs="Times New Roman"/>
    </w:rPr>
  </w:style>
  <w:style w:type="paragraph" w:styleId="a9">
    <w:name w:val="No Spacing"/>
    <w:uiPriority w:val="1"/>
    <w:qFormat/>
    <w:rsid w:val="002B4407"/>
    <w:pPr>
      <w:spacing w:after="0" w:line="240" w:lineRule="auto"/>
    </w:pPr>
  </w:style>
  <w:style w:type="paragraph" w:customStyle="1" w:styleId="2">
    <w:name w:val="Абзац списка2"/>
    <w:basedOn w:val="a"/>
    <w:rsid w:val="00B736C2"/>
    <w:pPr>
      <w:ind w:left="720"/>
      <w:contextualSpacing/>
    </w:pPr>
    <w:rPr>
      <w:rFonts w:ascii="Calibri" w:eastAsia="Times New Roman" w:hAnsi="Calibri" w:cs="Times New Roman"/>
    </w:rPr>
  </w:style>
  <w:style w:type="paragraph" w:styleId="aa">
    <w:name w:val="header"/>
    <w:basedOn w:val="a"/>
    <w:link w:val="ab"/>
    <w:uiPriority w:val="99"/>
    <w:unhideWhenUsed/>
    <w:rsid w:val="00B736C2"/>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B736C2"/>
  </w:style>
  <w:style w:type="paragraph" w:styleId="ac">
    <w:name w:val="footer"/>
    <w:basedOn w:val="a"/>
    <w:link w:val="ad"/>
    <w:uiPriority w:val="99"/>
    <w:unhideWhenUsed/>
    <w:rsid w:val="00B736C2"/>
    <w:pPr>
      <w:tabs>
        <w:tab w:val="center" w:pos="4677"/>
        <w:tab w:val="right" w:pos="9355"/>
      </w:tabs>
      <w:spacing w:after="0" w:line="240" w:lineRule="auto"/>
    </w:pPr>
  </w:style>
  <w:style w:type="character" w:customStyle="1" w:styleId="ad">
    <w:name w:val="Нижний колонтитул Знак"/>
    <w:basedOn w:val="a0"/>
    <w:link w:val="ac"/>
    <w:uiPriority w:val="99"/>
    <w:rsid w:val="00B736C2"/>
  </w:style>
  <w:style w:type="paragraph" w:customStyle="1" w:styleId="10">
    <w:name w:val="Без интервала1"/>
    <w:rsid w:val="00C168BE"/>
    <w:pPr>
      <w:spacing w:after="0" w:line="240" w:lineRule="auto"/>
    </w:pPr>
    <w:rPr>
      <w:rFonts w:ascii="Calibri" w:eastAsia="Times New Roman" w:hAnsi="Calibri" w:cs="Times New Roman"/>
    </w:rPr>
  </w:style>
  <w:style w:type="character" w:styleId="ae">
    <w:name w:val="Hyperlink"/>
    <w:basedOn w:val="a0"/>
    <w:uiPriority w:val="99"/>
    <w:unhideWhenUsed/>
    <w:rsid w:val="006F4F95"/>
    <w:rPr>
      <w:color w:val="0000FF" w:themeColor="hyperlink"/>
      <w:u w:val="single"/>
    </w:rPr>
  </w:style>
  <w:style w:type="character" w:customStyle="1" w:styleId="blk">
    <w:name w:val="blk"/>
    <w:basedOn w:val="a0"/>
    <w:rsid w:val="007A0676"/>
  </w:style>
  <w:style w:type="character" w:customStyle="1" w:styleId="nobr">
    <w:name w:val="nobr"/>
    <w:basedOn w:val="a0"/>
    <w:rsid w:val="007A067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848641786">
      <w:bodyDiv w:val="1"/>
      <w:marLeft w:val="0"/>
      <w:marRight w:val="0"/>
      <w:marTop w:val="0"/>
      <w:marBottom w:val="0"/>
      <w:divBdr>
        <w:top w:val="none" w:sz="0" w:space="0" w:color="auto"/>
        <w:left w:val="none" w:sz="0" w:space="0" w:color="auto"/>
        <w:bottom w:val="none" w:sz="0" w:space="0" w:color="auto"/>
        <w:right w:val="none" w:sz="0" w:space="0" w:color="auto"/>
      </w:divBdr>
    </w:div>
    <w:div w:id="1606425996">
      <w:bodyDiv w:val="1"/>
      <w:marLeft w:val="0"/>
      <w:marRight w:val="0"/>
      <w:marTop w:val="0"/>
      <w:marBottom w:val="0"/>
      <w:divBdr>
        <w:top w:val="none" w:sz="0" w:space="0" w:color="auto"/>
        <w:left w:val="none" w:sz="0" w:space="0" w:color="auto"/>
        <w:bottom w:val="none" w:sz="0" w:space="0" w:color="auto"/>
        <w:right w:val="none" w:sz="0" w:space="0" w:color="auto"/>
      </w:divBdr>
    </w:div>
    <w:div w:id="1889409722">
      <w:bodyDiv w:val="1"/>
      <w:marLeft w:val="0"/>
      <w:marRight w:val="0"/>
      <w:marTop w:val="0"/>
      <w:marBottom w:val="0"/>
      <w:divBdr>
        <w:top w:val="none" w:sz="0" w:space="0" w:color="auto"/>
        <w:left w:val="none" w:sz="0" w:space="0" w:color="auto"/>
        <w:bottom w:val="none" w:sz="0" w:space="0" w:color="auto"/>
        <w:right w:val="none" w:sz="0" w:space="0" w:color="auto"/>
      </w:divBdr>
    </w:div>
    <w:div w:id="2124420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consultant.ru/document/cons_doc_LAW_372039/037e0763307d06d4ef602c8e96101a10fe48280e/" TargetMode="External"/><Relationship Id="rId18" Type="http://schemas.openxmlformats.org/officeDocument/2006/relationships/hyperlink" Target="http://www.consultant.ru/document/cons_doc_LAW_372039/037e0763307d06d4ef602c8e96101a10fe48280e/" TargetMode="External"/><Relationship Id="rId3" Type="http://schemas.openxmlformats.org/officeDocument/2006/relationships/styles" Target="styles.xml"/><Relationship Id="rId21"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consultant.ru/document/cons_doc_LAW_372039/037e0763307d06d4ef602c8e96101a10fe48280e/" TargetMode="External"/><Relationship Id="rId17" Type="http://schemas.openxmlformats.org/officeDocument/2006/relationships/hyperlink" Target="http://www.consultant.ru/document/cons_doc_LAW_372039/037e0763307d06d4ef602c8e96101a10fe48280e/" TargetMode="External"/><Relationship Id="rId2" Type="http://schemas.openxmlformats.org/officeDocument/2006/relationships/numbering" Target="numbering.xml"/><Relationship Id="rId16" Type="http://schemas.openxmlformats.org/officeDocument/2006/relationships/hyperlink" Target="http://www.consultant.ru/document/cons_doc_LAW_372039/037e0763307d06d4ef602c8e96101a10fe48280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document/cons_doc_LAW_372039/037e0763307d06d4ef602c8e96101a10fe48280e/" TargetMode="External"/><Relationship Id="rId5" Type="http://schemas.openxmlformats.org/officeDocument/2006/relationships/webSettings" Target="webSettings.xml"/><Relationship Id="rId15" Type="http://schemas.openxmlformats.org/officeDocument/2006/relationships/hyperlink" Target="http://www.consultant.ru/document/cons_doc_LAW_372039/037e0763307d06d4ef602c8e96101a10fe48280e/" TargetMode="External"/><Relationship Id="rId10" Type="http://schemas.openxmlformats.org/officeDocument/2006/relationships/hyperlink" Target="http://www.consultant.ru/document/cons_doc_LAW_372039/037e0763307d06d4ef602c8e96101a10fe48280e/"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consultant.ru/document/cons_doc_LAW_372039/037e0763307d06d4ef602c8e96101a10fe48280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0D18F5-85EC-488C-9F17-34E6E69590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256</TotalTime>
  <Pages>1</Pages>
  <Words>2125</Words>
  <Characters>12114</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14211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Image&amp;Matros ®</cp:lastModifiedBy>
  <cp:revision>46</cp:revision>
  <cp:lastPrinted>2020-02-26T07:54:00Z</cp:lastPrinted>
  <dcterms:created xsi:type="dcterms:W3CDTF">2014-02-17T04:32:00Z</dcterms:created>
  <dcterms:modified xsi:type="dcterms:W3CDTF">2021-04-20T08:38:00Z</dcterms:modified>
</cp:coreProperties>
</file>