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9DF" w:rsidRPr="0044349B" w:rsidRDefault="008139DF" w:rsidP="008139DF">
      <w:pPr>
        <w:jc w:val="center"/>
        <w:rPr>
          <w:b/>
        </w:rPr>
      </w:pPr>
      <w:r w:rsidRPr="0044349B">
        <w:rPr>
          <w:b/>
        </w:rPr>
        <w:t>РЕСПУБЛИКА АЛТАЙ</w:t>
      </w:r>
    </w:p>
    <w:p w:rsidR="008139DF" w:rsidRPr="0044349B" w:rsidRDefault="008139DF" w:rsidP="008139DF">
      <w:pPr>
        <w:jc w:val="center"/>
        <w:rPr>
          <w:b/>
        </w:rPr>
      </w:pPr>
      <w:r w:rsidRPr="0044349B">
        <w:rPr>
          <w:b/>
        </w:rPr>
        <w:t>СОВЕТ ДЕПУТАТОВ МУНИЦИПАЛЬНОГО ОБРАЗОВАНИЯ</w:t>
      </w:r>
    </w:p>
    <w:p w:rsidR="008139DF" w:rsidRDefault="008139DF" w:rsidP="008139DF">
      <w:pPr>
        <w:jc w:val="center"/>
        <w:rPr>
          <w:b/>
        </w:rPr>
      </w:pPr>
      <w:r w:rsidRPr="0044349B">
        <w:rPr>
          <w:b/>
        </w:rPr>
        <w:t>КЫРЛЫКСКОЕ СЕЛЬСКОЕ ПОСЕЛЕНИЕ</w:t>
      </w:r>
    </w:p>
    <w:p w:rsidR="008139DF" w:rsidRPr="0044349B" w:rsidRDefault="008139DF" w:rsidP="008139DF">
      <w:pPr>
        <w:jc w:val="center"/>
        <w:rPr>
          <w:b/>
        </w:rPr>
      </w:pPr>
    </w:p>
    <w:p w:rsidR="008139DF" w:rsidRDefault="008139DF" w:rsidP="008139DF">
      <w:pPr>
        <w:jc w:val="center"/>
        <w:rPr>
          <w:b/>
        </w:rPr>
      </w:pPr>
      <w:r w:rsidRPr="00336CD4">
        <w:rPr>
          <w:b/>
        </w:rPr>
        <w:t>Р Е Ш Е Н И Е</w:t>
      </w:r>
    </w:p>
    <w:p w:rsidR="008139DF" w:rsidRPr="001B6527" w:rsidRDefault="00237B12" w:rsidP="008139DF">
      <w:pPr>
        <w:jc w:val="center"/>
      </w:pPr>
      <w:r>
        <w:t xml:space="preserve"> восьмой </w:t>
      </w:r>
      <w:r w:rsidR="008139DF" w:rsidRPr="001B6527">
        <w:t>сессии</w:t>
      </w:r>
    </w:p>
    <w:p w:rsidR="008139DF" w:rsidRPr="001B6527" w:rsidRDefault="008139DF" w:rsidP="008139DF">
      <w:pPr>
        <w:jc w:val="center"/>
      </w:pPr>
      <w:r>
        <w:rPr>
          <w:u w:val="single"/>
        </w:rPr>
        <w:t>пятого</w:t>
      </w:r>
      <w:r w:rsidRPr="001B6527">
        <w:rPr>
          <w:u w:val="single"/>
        </w:rPr>
        <w:t xml:space="preserve">   </w:t>
      </w:r>
      <w:r w:rsidRPr="001B6527">
        <w:t>созыва</w:t>
      </w:r>
    </w:p>
    <w:p w:rsidR="008139DF" w:rsidRPr="0044349B" w:rsidRDefault="008139DF" w:rsidP="008139DF">
      <w:pPr>
        <w:pBdr>
          <w:bottom w:val="single" w:sz="12" w:space="1" w:color="auto"/>
        </w:pBdr>
        <w:jc w:val="center"/>
      </w:pPr>
    </w:p>
    <w:p w:rsidR="008139DF" w:rsidRPr="0044349B" w:rsidRDefault="008139DF" w:rsidP="008139DF">
      <w:pPr>
        <w:jc w:val="center"/>
        <w:rPr>
          <w:b/>
        </w:rPr>
      </w:pPr>
      <w:r w:rsidRPr="0044349B">
        <w:rPr>
          <w:b/>
        </w:rPr>
        <w:t>с.</w:t>
      </w:r>
      <w:r>
        <w:rPr>
          <w:b/>
        </w:rPr>
        <w:t xml:space="preserve"> </w:t>
      </w:r>
      <w:r w:rsidRPr="0044349B">
        <w:rPr>
          <w:b/>
        </w:rPr>
        <w:t>Кырлык</w:t>
      </w:r>
    </w:p>
    <w:p w:rsidR="008139DF" w:rsidRPr="0044349B" w:rsidRDefault="008139DF" w:rsidP="008139DF"/>
    <w:p w:rsidR="008139DF" w:rsidRDefault="00237B12" w:rsidP="008139DF">
      <w:pPr>
        <w:pStyle w:val="af1"/>
        <w:rPr>
          <w:szCs w:val="28"/>
        </w:rPr>
      </w:pPr>
      <w:r>
        <w:rPr>
          <w:szCs w:val="28"/>
        </w:rPr>
        <w:t xml:space="preserve">29  ноября </w:t>
      </w:r>
      <w:r w:rsidR="008139DF">
        <w:rPr>
          <w:szCs w:val="28"/>
        </w:rPr>
        <w:t xml:space="preserve">2021 г.                                                                </w:t>
      </w:r>
      <w:r>
        <w:rPr>
          <w:szCs w:val="28"/>
        </w:rPr>
        <w:t xml:space="preserve">                   № 8-21</w:t>
      </w:r>
      <w:r w:rsidR="008139DF">
        <w:rPr>
          <w:szCs w:val="28"/>
        </w:rPr>
        <w:t xml:space="preserve">        </w:t>
      </w:r>
    </w:p>
    <w:p w:rsidR="00D03C14" w:rsidRPr="00700821" w:rsidRDefault="00EA25E7" w:rsidP="00EA25E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ПРОЕКТ</w:t>
      </w:r>
    </w:p>
    <w:p w:rsidR="00D03C14" w:rsidRPr="00700821" w:rsidRDefault="00D03C14" w:rsidP="00D03C14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:rsidR="00D03C14" w:rsidRPr="00700821" w:rsidRDefault="00D03C14" w:rsidP="008139DF">
      <w:r w:rsidRPr="00700821">
        <w:rPr>
          <w:b/>
          <w:bCs/>
          <w:color w:val="000000"/>
          <w:sz w:val="28"/>
          <w:szCs w:val="28"/>
        </w:rPr>
        <w:t xml:space="preserve">Об утверждении Положения о муниципальном контроле в сфере благоустройства на территории </w:t>
      </w:r>
      <w:r w:rsidR="008139DF">
        <w:rPr>
          <w:b/>
          <w:bCs/>
          <w:color w:val="000000"/>
          <w:sz w:val="28"/>
          <w:szCs w:val="28"/>
        </w:rPr>
        <w:t>К</w:t>
      </w:r>
      <w:r w:rsidR="008139DF" w:rsidRPr="008139DF">
        <w:rPr>
          <w:b/>
          <w:bCs/>
          <w:color w:val="000000"/>
          <w:sz w:val="28"/>
          <w:szCs w:val="28"/>
        </w:rPr>
        <w:t>ырлыкско</w:t>
      </w:r>
      <w:r w:rsidR="008139DF">
        <w:rPr>
          <w:b/>
          <w:bCs/>
          <w:color w:val="000000"/>
          <w:sz w:val="28"/>
          <w:szCs w:val="28"/>
        </w:rPr>
        <w:t>го</w:t>
      </w:r>
      <w:r w:rsidR="008139DF" w:rsidRPr="008139DF">
        <w:rPr>
          <w:b/>
          <w:bCs/>
          <w:color w:val="000000"/>
          <w:sz w:val="28"/>
          <w:szCs w:val="28"/>
        </w:rPr>
        <w:t xml:space="preserve"> сельско</w:t>
      </w:r>
      <w:r w:rsidR="008139DF">
        <w:rPr>
          <w:b/>
          <w:bCs/>
          <w:color w:val="000000"/>
          <w:sz w:val="28"/>
          <w:szCs w:val="28"/>
        </w:rPr>
        <w:t>го</w:t>
      </w:r>
      <w:r w:rsidR="008139DF" w:rsidRPr="008139DF">
        <w:rPr>
          <w:b/>
          <w:bCs/>
          <w:color w:val="000000"/>
          <w:sz w:val="28"/>
          <w:szCs w:val="28"/>
        </w:rPr>
        <w:t xml:space="preserve"> поселени</w:t>
      </w:r>
      <w:r w:rsidR="008139DF">
        <w:rPr>
          <w:b/>
          <w:bCs/>
          <w:color w:val="000000"/>
          <w:sz w:val="28"/>
          <w:szCs w:val="28"/>
        </w:rPr>
        <w:t>я</w:t>
      </w:r>
    </w:p>
    <w:p w:rsidR="00D03C14" w:rsidRPr="00700821" w:rsidRDefault="00D03C14" w:rsidP="00D03C14">
      <w:pPr>
        <w:shd w:val="clear" w:color="auto" w:fill="FFFFFF"/>
        <w:ind w:firstLine="567"/>
        <w:rPr>
          <w:b/>
          <w:color w:val="000000"/>
        </w:rPr>
      </w:pPr>
    </w:p>
    <w:p w:rsidR="00D03C14" w:rsidRPr="00700821" w:rsidRDefault="00D03C14" w:rsidP="00D03C14">
      <w:pPr>
        <w:shd w:val="clear" w:color="auto" w:fill="FFFFFF"/>
        <w:ind w:firstLine="567"/>
        <w:rPr>
          <w:b/>
          <w:color w:val="000000"/>
        </w:rPr>
      </w:pPr>
    </w:p>
    <w:p w:rsidR="008139DF" w:rsidRPr="00757F72" w:rsidRDefault="00D03C14" w:rsidP="008139DF">
      <w:pPr>
        <w:pStyle w:val="af1"/>
        <w:ind w:firstLine="426"/>
        <w:jc w:val="both"/>
        <w:rPr>
          <w:szCs w:val="28"/>
        </w:rPr>
      </w:pPr>
      <w:r w:rsidRPr="00700821">
        <w:rPr>
          <w:color w:val="000000"/>
          <w:szCs w:val="28"/>
        </w:rPr>
        <w:t>В соответствии с пунктом 19 части 1 статьи 14</w:t>
      </w:r>
      <w:r w:rsidRPr="00700821">
        <w:rPr>
          <w:color w:val="000000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700821">
        <w:rPr>
          <w:color w:val="000000"/>
          <w:szCs w:val="28"/>
        </w:rPr>
        <w:t>, Федеральным законом от 31.07.2020 № 248-ФЗ «О государственном контроле (надзоре) и муниципальном контроле в Российской Федерации», Уставом</w:t>
      </w:r>
      <w:r w:rsidR="008139DF">
        <w:rPr>
          <w:b/>
          <w:bCs/>
          <w:color w:val="000000"/>
          <w:szCs w:val="28"/>
        </w:rPr>
        <w:t xml:space="preserve"> </w:t>
      </w:r>
      <w:r w:rsidR="008139DF" w:rsidRPr="008139DF">
        <w:rPr>
          <w:bCs/>
          <w:color w:val="000000"/>
          <w:szCs w:val="28"/>
        </w:rPr>
        <w:t>МО «Кырлыкское сельское поселение»,</w:t>
      </w:r>
      <w:r w:rsidR="008139DF">
        <w:rPr>
          <w:b/>
          <w:bCs/>
          <w:color w:val="000000"/>
          <w:szCs w:val="28"/>
        </w:rPr>
        <w:t xml:space="preserve"> </w:t>
      </w:r>
      <w:r w:rsidR="008139DF" w:rsidRPr="00757F72">
        <w:rPr>
          <w:szCs w:val="28"/>
        </w:rPr>
        <w:t>Совет депутатов</w:t>
      </w:r>
      <w:r w:rsidR="008139DF">
        <w:rPr>
          <w:szCs w:val="28"/>
        </w:rPr>
        <w:t xml:space="preserve"> </w:t>
      </w:r>
      <w:r w:rsidR="008139DF" w:rsidRPr="00757F72">
        <w:rPr>
          <w:szCs w:val="28"/>
        </w:rPr>
        <w:t>Кырлыкск</w:t>
      </w:r>
      <w:r w:rsidR="008139DF">
        <w:rPr>
          <w:szCs w:val="28"/>
        </w:rPr>
        <w:t>ого</w:t>
      </w:r>
      <w:r w:rsidR="008139DF" w:rsidRPr="00757F72">
        <w:rPr>
          <w:szCs w:val="28"/>
        </w:rPr>
        <w:t xml:space="preserve"> сельск</w:t>
      </w:r>
      <w:r w:rsidR="008139DF">
        <w:rPr>
          <w:szCs w:val="28"/>
        </w:rPr>
        <w:t>ого поселения</w:t>
      </w:r>
    </w:p>
    <w:p w:rsidR="00D03C14" w:rsidRPr="00700821" w:rsidRDefault="00D03C14" w:rsidP="00D03C14">
      <w:pPr>
        <w:shd w:val="clear" w:color="auto" w:fill="FFFFFF"/>
        <w:ind w:firstLine="709"/>
        <w:jc w:val="both"/>
        <w:rPr>
          <w:color w:val="000000"/>
        </w:rPr>
      </w:pPr>
    </w:p>
    <w:p w:rsidR="008D214A" w:rsidRDefault="00D03C14" w:rsidP="008139DF">
      <w:pPr>
        <w:spacing w:before="240" w:line="360" w:lineRule="auto"/>
        <w:ind w:firstLine="709"/>
        <w:jc w:val="center"/>
        <w:rPr>
          <w:i/>
          <w:iCs/>
          <w:color w:val="000000"/>
        </w:rPr>
      </w:pPr>
      <w:r w:rsidRPr="00700821">
        <w:rPr>
          <w:color w:val="000000"/>
          <w:sz w:val="28"/>
          <w:szCs w:val="28"/>
        </w:rPr>
        <w:t>РЕШИЛ</w:t>
      </w:r>
    </w:p>
    <w:p w:rsidR="00D03C14" w:rsidRPr="00700821" w:rsidRDefault="00D03C14" w:rsidP="008139DF">
      <w:pPr>
        <w:spacing w:before="240"/>
        <w:ind w:firstLine="709"/>
        <w:jc w:val="both"/>
      </w:pPr>
      <w:r w:rsidRPr="00700821">
        <w:rPr>
          <w:color w:val="000000"/>
          <w:sz w:val="28"/>
          <w:szCs w:val="28"/>
        </w:rPr>
        <w:t xml:space="preserve">1. Утвердить прилагаемое Положение о муниципальном контроле в сфере благоустройства на территории </w:t>
      </w:r>
      <w:r w:rsidR="008139DF">
        <w:rPr>
          <w:color w:val="000000"/>
          <w:sz w:val="28"/>
          <w:szCs w:val="28"/>
        </w:rPr>
        <w:t>Кырлыкского сельского поселения</w:t>
      </w:r>
      <w:r w:rsidRPr="00700821">
        <w:rPr>
          <w:color w:val="000000"/>
        </w:rPr>
        <w:t>.</w:t>
      </w:r>
    </w:p>
    <w:p w:rsidR="00D03C14" w:rsidRPr="008629D3" w:rsidRDefault="00D03C14" w:rsidP="008629D3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 Настоящее решение вступает в силу со дня его официального опубликования, но не ранее 1 января 2022 года</w:t>
      </w:r>
      <w:r>
        <w:rPr>
          <w:color w:val="000000"/>
          <w:sz w:val="28"/>
          <w:szCs w:val="28"/>
        </w:rPr>
        <w:t xml:space="preserve">, </w:t>
      </w:r>
      <w:r w:rsidRPr="008629D3">
        <w:rPr>
          <w:color w:val="000000"/>
          <w:sz w:val="28"/>
          <w:szCs w:val="28"/>
        </w:rPr>
        <w:t xml:space="preserve">за исключением положений раздела 5 Положения о муниципальном контроле в сфере благоустройства на территории </w:t>
      </w:r>
      <w:r w:rsidR="008139DF">
        <w:rPr>
          <w:color w:val="000000"/>
          <w:sz w:val="28"/>
          <w:szCs w:val="28"/>
        </w:rPr>
        <w:t>Кырлыкского сельского поселения</w:t>
      </w:r>
      <w:r w:rsidRPr="008629D3">
        <w:rPr>
          <w:color w:val="000000"/>
          <w:sz w:val="28"/>
          <w:szCs w:val="28"/>
        </w:rPr>
        <w:t xml:space="preserve">. </w:t>
      </w:r>
    </w:p>
    <w:p w:rsidR="00D03C14" w:rsidRPr="00700821" w:rsidRDefault="00D03C14" w:rsidP="008629D3">
      <w:pPr>
        <w:ind w:firstLine="709"/>
        <w:jc w:val="both"/>
        <w:rPr>
          <w:sz w:val="28"/>
          <w:szCs w:val="28"/>
        </w:rPr>
      </w:pPr>
      <w:r w:rsidRPr="008629D3">
        <w:rPr>
          <w:color w:val="000000"/>
          <w:sz w:val="28"/>
          <w:szCs w:val="28"/>
        </w:rPr>
        <w:t xml:space="preserve">Положения раздела 5 Положения о муниципальном контроле в сфере благоустройства на территории </w:t>
      </w:r>
      <w:r w:rsidR="008139DF">
        <w:rPr>
          <w:color w:val="000000"/>
          <w:sz w:val="28"/>
          <w:szCs w:val="28"/>
        </w:rPr>
        <w:t>Кырлыкского сельского поселения</w:t>
      </w:r>
      <w:r w:rsidR="008139DF" w:rsidRPr="008629D3">
        <w:rPr>
          <w:color w:val="000000"/>
          <w:sz w:val="28"/>
          <w:szCs w:val="28"/>
        </w:rPr>
        <w:t xml:space="preserve"> </w:t>
      </w:r>
      <w:r w:rsidRPr="008629D3">
        <w:rPr>
          <w:color w:val="000000"/>
          <w:sz w:val="28"/>
          <w:szCs w:val="28"/>
        </w:rPr>
        <w:t>вступают в силу с 1 марта 2022 года.</w:t>
      </w:r>
    </w:p>
    <w:p w:rsidR="00D03C14" w:rsidRPr="00700821" w:rsidRDefault="00D03C14" w:rsidP="00D03C14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</w:p>
    <w:p w:rsidR="008139DF" w:rsidRPr="002E7DE5" w:rsidRDefault="008139DF" w:rsidP="008139DF">
      <w:pPr>
        <w:pStyle w:val="af1"/>
        <w:jc w:val="both"/>
        <w:rPr>
          <w:szCs w:val="28"/>
        </w:rPr>
      </w:pPr>
      <w:r w:rsidRPr="002E7DE5">
        <w:rPr>
          <w:szCs w:val="28"/>
        </w:rPr>
        <w:t>Глава Кырлыкского</w:t>
      </w:r>
    </w:p>
    <w:p w:rsidR="008139DF" w:rsidRDefault="008139DF" w:rsidP="008139DF">
      <w:pPr>
        <w:pStyle w:val="af1"/>
        <w:jc w:val="both"/>
        <w:rPr>
          <w:szCs w:val="28"/>
        </w:rPr>
      </w:pPr>
      <w:r w:rsidRPr="002E7DE5">
        <w:rPr>
          <w:szCs w:val="28"/>
        </w:rPr>
        <w:t xml:space="preserve">сельского поселения                                                                А. </w:t>
      </w:r>
      <w:r>
        <w:rPr>
          <w:szCs w:val="28"/>
        </w:rPr>
        <w:t>В</w:t>
      </w:r>
      <w:r w:rsidRPr="002E7DE5">
        <w:rPr>
          <w:szCs w:val="28"/>
        </w:rPr>
        <w:t>.</w:t>
      </w:r>
      <w:r>
        <w:rPr>
          <w:szCs w:val="28"/>
        </w:rPr>
        <w:t xml:space="preserve"> Малташев</w:t>
      </w:r>
    </w:p>
    <w:p w:rsidR="008139DF" w:rsidRDefault="008139DF" w:rsidP="008139DF">
      <w:pPr>
        <w:pStyle w:val="af1"/>
        <w:jc w:val="both"/>
        <w:rPr>
          <w:szCs w:val="28"/>
        </w:rPr>
      </w:pPr>
    </w:p>
    <w:p w:rsidR="00D03C14" w:rsidRPr="00700821" w:rsidRDefault="00D03C14" w:rsidP="00D03C14">
      <w:pPr>
        <w:spacing w:line="240" w:lineRule="exact"/>
        <w:ind w:left="5398"/>
        <w:jc w:val="center"/>
        <w:rPr>
          <w:b/>
          <w:color w:val="000000"/>
        </w:rPr>
      </w:pPr>
    </w:p>
    <w:p w:rsidR="00D03C14" w:rsidRPr="00700821" w:rsidRDefault="00D03C14" w:rsidP="00D03C14">
      <w:pPr>
        <w:spacing w:line="240" w:lineRule="exact"/>
        <w:ind w:left="5398"/>
        <w:jc w:val="center"/>
        <w:rPr>
          <w:b/>
          <w:color w:val="000000"/>
        </w:rPr>
      </w:pPr>
    </w:p>
    <w:p w:rsidR="00D03C14" w:rsidRPr="00700821" w:rsidRDefault="00D03C14" w:rsidP="00D03C14">
      <w:pPr>
        <w:spacing w:line="240" w:lineRule="exact"/>
        <w:rPr>
          <w:b/>
          <w:color w:val="000000"/>
        </w:rPr>
      </w:pPr>
      <w:r w:rsidRPr="00700821">
        <w:rPr>
          <w:b/>
          <w:color w:val="000000"/>
        </w:rPr>
        <w:br w:type="page"/>
      </w:r>
    </w:p>
    <w:p w:rsidR="00D03C14" w:rsidRPr="00700821" w:rsidRDefault="00D03C14" w:rsidP="00D03C14">
      <w:pPr>
        <w:spacing w:line="240" w:lineRule="exact"/>
        <w:ind w:left="5398"/>
        <w:jc w:val="center"/>
        <w:rPr>
          <w:color w:val="000000"/>
        </w:rPr>
      </w:pPr>
    </w:p>
    <w:p w:rsidR="00D03C14" w:rsidRPr="00700821" w:rsidRDefault="00D03C14" w:rsidP="008139DF">
      <w:pPr>
        <w:tabs>
          <w:tab w:val="num" w:pos="200"/>
        </w:tabs>
        <w:ind w:left="4536"/>
        <w:jc w:val="right"/>
        <w:outlineLvl w:val="0"/>
      </w:pPr>
      <w:r w:rsidRPr="00700821">
        <w:t>УТВЕРЖДЕНО</w:t>
      </w:r>
    </w:p>
    <w:p w:rsidR="008139DF" w:rsidRPr="008139DF" w:rsidRDefault="00D03C14" w:rsidP="008139DF">
      <w:pPr>
        <w:ind w:left="4536"/>
        <w:jc w:val="right"/>
      </w:pPr>
      <w:r w:rsidRPr="00700821">
        <w:rPr>
          <w:color w:val="000000"/>
        </w:rPr>
        <w:t xml:space="preserve">решением </w:t>
      </w:r>
      <w:r w:rsidR="008139DF" w:rsidRPr="008139DF">
        <w:t xml:space="preserve">Совета депутатов </w:t>
      </w:r>
    </w:p>
    <w:p w:rsidR="00D03C14" w:rsidRPr="008139DF" w:rsidRDefault="008139DF" w:rsidP="008139DF">
      <w:pPr>
        <w:ind w:left="4536"/>
        <w:jc w:val="right"/>
      </w:pPr>
      <w:r w:rsidRPr="008139DF">
        <w:t>Кырлыкского сельского поселения</w:t>
      </w:r>
    </w:p>
    <w:p w:rsidR="00D03C14" w:rsidRPr="00700821" w:rsidRDefault="00237B12" w:rsidP="008139DF">
      <w:pPr>
        <w:ind w:left="4536"/>
        <w:jc w:val="right"/>
      </w:pPr>
      <w:r>
        <w:t>от 29.11. 2021 № 8-21</w:t>
      </w:r>
    </w:p>
    <w:p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:rsidR="008139DF" w:rsidRDefault="00D03C14" w:rsidP="008139DF">
      <w:pPr>
        <w:jc w:val="center"/>
        <w:rPr>
          <w:b/>
          <w:bCs/>
          <w:color w:val="000000"/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t>Положение о муниципальном контроле в сфере благоустройства на территории</w:t>
      </w:r>
      <w:r w:rsidRPr="00700821">
        <w:rPr>
          <w:color w:val="000000"/>
          <w:sz w:val="28"/>
          <w:szCs w:val="28"/>
        </w:rPr>
        <w:t xml:space="preserve"> </w:t>
      </w:r>
      <w:r w:rsidR="008139DF" w:rsidRPr="008139DF">
        <w:rPr>
          <w:b/>
          <w:color w:val="000000"/>
          <w:sz w:val="28"/>
          <w:szCs w:val="28"/>
        </w:rPr>
        <w:t>Кырлыкского сельского поселения</w:t>
      </w:r>
      <w:r w:rsidR="008139DF" w:rsidRPr="00700821">
        <w:rPr>
          <w:b/>
          <w:bCs/>
          <w:color w:val="000000"/>
          <w:sz w:val="28"/>
          <w:szCs w:val="28"/>
        </w:rPr>
        <w:t xml:space="preserve"> </w:t>
      </w:r>
    </w:p>
    <w:p w:rsidR="008139DF" w:rsidRDefault="008139DF" w:rsidP="008139DF">
      <w:pPr>
        <w:jc w:val="center"/>
        <w:rPr>
          <w:b/>
          <w:bCs/>
          <w:color w:val="000000"/>
          <w:sz w:val="28"/>
          <w:szCs w:val="28"/>
        </w:rPr>
      </w:pPr>
    </w:p>
    <w:p w:rsidR="00D03C14" w:rsidRPr="00700821" w:rsidRDefault="00D03C14" w:rsidP="008139DF">
      <w:pPr>
        <w:jc w:val="center"/>
        <w:rPr>
          <w:b/>
          <w:bCs/>
          <w:color w:val="000000"/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t>1. Общие положения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 w:rsidR="006659FA" w:rsidRPr="006659FA">
        <w:rPr>
          <w:rFonts w:ascii="Times New Roman" w:hAnsi="Times New Roman" w:cs="Times New Roman"/>
          <w:color w:val="000000"/>
          <w:sz w:val="28"/>
          <w:szCs w:val="28"/>
        </w:rPr>
        <w:t>Кырлыкского сельского поселения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контроль в сфере благоустройства).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Правил благоустройства территории </w:t>
      </w:r>
      <w:r w:rsidR="006659FA" w:rsidRPr="006659FA">
        <w:rPr>
          <w:rFonts w:ascii="Times New Roman" w:hAnsi="Times New Roman" w:cs="Times New Roman"/>
          <w:color w:val="000000"/>
          <w:sz w:val="28"/>
          <w:szCs w:val="28"/>
        </w:rPr>
        <w:t>Кырлыкского сельского поселения</w:t>
      </w:r>
      <w:r w:rsidR="006659FA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(далее – Правила благоустройства)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D03C14" w:rsidRPr="00700821" w:rsidRDefault="00D03C14" w:rsidP="00D03C14">
      <w:pPr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1.3. Контроль в сфере благоустройства осуществляется администрацией</w:t>
      </w:r>
      <w:r w:rsidRPr="00700821">
        <w:rPr>
          <w:color w:val="000000"/>
        </w:rPr>
        <w:t xml:space="preserve"> </w:t>
      </w:r>
      <w:r w:rsidR="006659FA">
        <w:rPr>
          <w:color w:val="000000"/>
          <w:sz w:val="28"/>
          <w:szCs w:val="28"/>
        </w:rPr>
        <w:t>Кырлыкского сельского поселения</w:t>
      </w:r>
      <w:r w:rsidR="006659FA" w:rsidRPr="00700821">
        <w:rPr>
          <w:color w:val="000000"/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</w:rPr>
        <w:t>(далее – администрация).</w:t>
      </w:r>
    </w:p>
    <w:p w:rsidR="00D03C14" w:rsidRPr="00700821" w:rsidRDefault="00D03C14" w:rsidP="00D03C14">
      <w:pPr>
        <w:spacing w:line="360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1.4. Должностными лицами администрации, уполномоченными осуществлять контроль в сфере благоустройства, являются </w:t>
      </w:r>
      <w:r w:rsidRPr="006659FA">
        <w:rPr>
          <w:color w:val="FF0000"/>
          <w:sz w:val="28"/>
          <w:szCs w:val="28"/>
        </w:rPr>
        <w:t xml:space="preserve">_____________________ </w:t>
      </w:r>
      <w:r w:rsidRPr="006659FA">
        <w:rPr>
          <w:i/>
          <w:iCs/>
          <w:color w:val="FF0000"/>
        </w:rPr>
        <w:t>(указать точные названия должностей соответствующих должностных лиц)</w:t>
      </w:r>
      <w:r w:rsidRPr="00700821">
        <w:rPr>
          <w:color w:val="000000"/>
          <w:sz w:val="28"/>
          <w:szCs w:val="28"/>
        </w:rPr>
        <w:t xml:space="preserve"> (далее также – должностные лица, уполномоченные осуществлять контроль)</w:t>
      </w:r>
      <w:r w:rsidRPr="00700821">
        <w:rPr>
          <w:i/>
          <w:iCs/>
          <w:color w:val="000000"/>
        </w:rPr>
        <w:t>.</w:t>
      </w:r>
      <w:r w:rsidRPr="00700821">
        <w:rPr>
          <w:color w:val="000000"/>
          <w:sz w:val="28"/>
          <w:szCs w:val="28"/>
        </w:rPr>
        <w:t xml:space="preserve">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благоустройства.</w:t>
      </w:r>
    </w:p>
    <w:p w:rsidR="00D03C14" w:rsidRPr="00700821" w:rsidRDefault="00D03C14" w:rsidP="00D03C14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>Должностные лица, уполномоченные осуществлять контроль, при осуществлении контроля в сфере благоустройства имеют права, обязанности и несут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иными федеральными законами.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8D214A">
        <w:rPr>
          <w:rStyle w:val="a5"/>
          <w:rFonts w:ascii="Times New Roman" w:hAnsi="Times New Roman" w:cs="Times New Roman"/>
          <w:color w:val="000000"/>
          <w:sz w:val="28"/>
          <w:szCs w:val="28"/>
          <w:u w:val="none"/>
        </w:rPr>
        <w:t>закона</w:t>
      </w:r>
      <w:r w:rsidRPr="008D214A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Федерации», Федерального </w:t>
      </w:r>
      <w:r w:rsidRPr="008D214A">
        <w:rPr>
          <w:rStyle w:val="a5"/>
          <w:rFonts w:ascii="Times New Roman" w:hAnsi="Times New Roman" w:cs="Times New Roman"/>
          <w:color w:val="000000"/>
          <w:sz w:val="28"/>
          <w:szCs w:val="28"/>
          <w:u w:val="none"/>
        </w:rPr>
        <w:t>закона</w:t>
      </w:r>
      <w:r w:rsidRPr="008D214A">
        <w:rPr>
          <w:rFonts w:ascii="Times New Roman" w:hAnsi="Times New Roman" w:cs="Times New Roman"/>
          <w:color w:val="000000"/>
          <w:sz w:val="28"/>
          <w:szCs w:val="28"/>
        </w:rPr>
        <w:t xml:space="preserve"> от 06.10.2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003 № 131-ФЗ «Об общих принципах организации местного самоуправления в Российской Федерации».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Par61"/>
      <w:bookmarkEnd w:id="0"/>
      <w:r w:rsidRPr="00700821">
        <w:rPr>
          <w:rFonts w:ascii="Times New Roman" w:hAnsi="Times New Roman" w:cs="Times New Roman"/>
          <w:color w:val="000000"/>
          <w:sz w:val="28"/>
          <w:szCs w:val="28"/>
        </w:rPr>
        <w:t>1.6. Администрация осуществляет контроль за соблюдением Правил благоустройства, включающих: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1) обязательные требования по содержанию прилегающих территорий;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</w:t>
      </w:r>
      <w:r w:rsidRPr="008629D3">
        <w:rPr>
          <w:color w:val="000000"/>
          <w:sz w:val="28"/>
          <w:szCs w:val="28"/>
        </w:rPr>
        <w:t>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 w:rsidR="008D214A">
        <w:rPr>
          <w:sz w:val="28"/>
          <w:szCs w:val="28"/>
        </w:rPr>
        <w:t xml:space="preserve">Республики Алтай, МО «Усть-Канский район» </w:t>
      </w:r>
      <w:r w:rsidRPr="00700821">
        <w:rPr>
          <w:color w:val="000000"/>
          <w:sz w:val="28"/>
          <w:szCs w:val="28"/>
        </w:rPr>
        <w:t>и Правилами благоустройства;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  <w:shd w:val="clear" w:color="auto" w:fill="FFFFFF"/>
        </w:rPr>
        <w:lastRenderedPageBreak/>
        <w:t xml:space="preserve">- о недопустимости </w:t>
      </w:r>
      <w:r w:rsidRPr="00700821">
        <w:rPr>
          <w:color w:val="000000"/>
          <w:sz w:val="28"/>
          <w:szCs w:val="28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3) обязательные требования по уборке территории </w:t>
      </w:r>
      <w:r w:rsidR="006659FA">
        <w:rPr>
          <w:color w:val="000000"/>
          <w:sz w:val="28"/>
          <w:szCs w:val="28"/>
        </w:rPr>
        <w:t>Кырлыкского сельского поселения</w:t>
      </w:r>
      <w:r w:rsidRPr="00700821">
        <w:rPr>
          <w:color w:val="000000"/>
          <w:sz w:val="28"/>
          <w:szCs w:val="28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4) обязательные требования по уборке территории </w:t>
      </w:r>
      <w:r w:rsidR="006659FA">
        <w:rPr>
          <w:color w:val="000000"/>
          <w:sz w:val="28"/>
          <w:szCs w:val="28"/>
        </w:rPr>
        <w:t>Кырлыкского сельского поселения</w:t>
      </w:r>
      <w:r w:rsidR="006659FA" w:rsidRPr="00700821">
        <w:rPr>
          <w:color w:val="000000"/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</w:rPr>
        <w:t xml:space="preserve">в летний период, включая обязательные требования по 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700821">
        <w:rPr>
          <w:color w:val="000000"/>
          <w:sz w:val="28"/>
          <w:szCs w:val="28"/>
        </w:rPr>
        <w:t>;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5) дополнительные обязательные требования </w:t>
      </w:r>
      <w:r w:rsidRPr="00700821">
        <w:rPr>
          <w:color w:val="000000"/>
          <w:sz w:val="28"/>
          <w:szCs w:val="28"/>
          <w:shd w:val="clear" w:color="auto" w:fill="FFFFFF"/>
        </w:rPr>
        <w:t>пожарной безопасности</w:t>
      </w:r>
      <w:r w:rsidRPr="00700821">
        <w:rPr>
          <w:color w:val="000000"/>
          <w:sz w:val="28"/>
          <w:szCs w:val="28"/>
        </w:rPr>
        <w:t xml:space="preserve"> в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bCs/>
          <w:color w:val="000000"/>
          <w:sz w:val="28"/>
          <w:szCs w:val="28"/>
        </w:rPr>
        <w:t xml:space="preserve">6) </w:t>
      </w:r>
      <w:r w:rsidRPr="00700821">
        <w:rPr>
          <w:color w:val="000000"/>
          <w:sz w:val="28"/>
          <w:szCs w:val="28"/>
        </w:rPr>
        <w:t xml:space="preserve">обязательные требования по </w:t>
      </w:r>
      <w:r w:rsidRPr="00700821">
        <w:rPr>
          <w:bCs/>
          <w:color w:val="000000"/>
          <w:sz w:val="28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 w:rsidRPr="00700821">
        <w:rPr>
          <w:color w:val="000000"/>
          <w:sz w:val="28"/>
          <w:szCs w:val="28"/>
        </w:rPr>
        <w:t>;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8) </w:t>
      </w:r>
      <w:r w:rsidRPr="00700821">
        <w:rPr>
          <w:color w:val="000000"/>
          <w:sz w:val="28"/>
          <w:szCs w:val="28"/>
        </w:rPr>
        <w:t>обязательные требования поскладированию твердых коммунальных отходов;</w:t>
      </w:r>
    </w:p>
    <w:p w:rsidR="00D03C14" w:rsidRPr="00700821" w:rsidRDefault="00D03C14" w:rsidP="00D03C14">
      <w:pPr>
        <w:pStyle w:val="2"/>
        <w:tabs>
          <w:tab w:val="left" w:pos="1200"/>
        </w:tabs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9) обязательные требования по</w:t>
      </w:r>
      <w:r w:rsidRPr="00700821">
        <w:rPr>
          <w:bCs/>
          <w:color w:val="000000"/>
          <w:sz w:val="28"/>
          <w:szCs w:val="28"/>
        </w:rPr>
        <w:t>выгулу животных</w:t>
      </w:r>
      <w:r w:rsidRPr="00700821">
        <w:rPr>
          <w:color w:val="000000"/>
          <w:sz w:val="28"/>
          <w:szCs w:val="28"/>
        </w:rPr>
        <w:t xml:space="preserve"> и требования о недопустимости </w:t>
      </w:r>
      <w:r w:rsidRPr="00700821">
        <w:rPr>
          <w:sz w:val="28"/>
          <w:szCs w:val="28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дворовые территории;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4) детские и спортивные площадки;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5) площадки для выгула животных;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6) парковки (парковочные места);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7) парки, скверы, иные зеленые зоны;</w:t>
      </w:r>
    </w:p>
    <w:p w:rsidR="00D03C14" w:rsidRPr="00700821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8) технические и санитарно-защитные зоны;</w:t>
      </w:r>
    </w:p>
    <w:p w:rsidR="00D03C14" w:rsidRPr="001C09A3" w:rsidRDefault="00D03C14" w:rsidP="00D03C14">
      <w:pPr>
        <w:widowControl w:val="0"/>
        <w:suppressAutoHyphens/>
        <w:autoSpaceDE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Под ограждающими устройствами в настоящем Положении понимаются ворота, калитки, шлагбаумы, в том числе автоматические, и декоративные </w:t>
      </w:r>
      <w:r w:rsidRPr="001C09A3">
        <w:rPr>
          <w:color w:val="000000"/>
          <w:sz w:val="28"/>
          <w:szCs w:val="28"/>
        </w:rPr>
        <w:t>ограждения (заборы).</w:t>
      </w:r>
    </w:p>
    <w:p w:rsidR="00D03C14" w:rsidRPr="001C09A3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C09A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1.8. При осуществлении контроля в сфере благоустройства </w:t>
      </w:r>
      <w:r w:rsidRPr="001C09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система оценки и управления рисками не применяется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Профилактика рисков причинения вреда (ущерба) охраняемым законом ценностям</w:t>
      </w:r>
    </w:p>
    <w:p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2.1. Администрация осуществляет контроль в сфере благоустройства в том числе посредством проведения профилактических мероприятий.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(</w:t>
      </w:r>
      <w:r w:rsidR="008D214A">
        <w:rPr>
          <w:rFonts w:ascii="Times New Roman" w:hAnsi="Times New Roman" w:cs="Times New Roman"/>
          <w:color w:val="000000"/>
          <w:sz w:val="28"/>
          <w:szCs w:val="28"/>
        </w:rPr>
        <w:t>исполняющему его обязанности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6659FA" w:rsidRPr="006659FA">
        <w:rPr>
          <w:rFonts w:ascii="Times New Roman" w:hAnsi="Times New Roman" w:cs="Times New Roman"/>
          <w:color w:val="000000"/>
          <w:sz w:val="28"/>
          <w:szCs w:val="28"/>
        </w:rPr>
        <w:t>Кырлыкского сельского поселения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для принятия решения о проведении контрольных мероприятий.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информирование;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обобщение правоприменительной практики;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объявление предостережений;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консультирование;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5) профилактический визит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700821">
        <w:rPr>
          <w:color w:val="000000"/>
          <w:sz w:val="28"/>
          <w:szCs w:val="28"/>
        </w:rPr>
        <w:t>официального сайта администрации</w:t>
      </w:r>
      <w:r w:rsidRPr="00700821">
        <w:rPr>
          <w:color w:val="000000"/>
          <w:sz w:val="28"/>
          <w:szCs w:val="28"/>
          <w:shd w:val="clear" w:color="auto" w:fill="FFFFFF"/>
        </w:rPr>
        <w:t>)</w:t>
      </w:r>
      <w:r w:rsidRPr="00700821">
        <w:rPr>
          <w:color w:val="000000"/>
          <w:sz w:val="28"/>
          <w:szCs w:val="28"/>
        </w:rPr>
        <w:t>, в средствах массовой информации,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8" w:history="1">
        <w:r w:rsidRPr="008D214A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частью 3 статьи 46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также вправе информировать население </w:t>
      </w:r>
      <w:r w:rsidR="006659FA" w:rsidRPr="006659FA">
        <w:rPr>
          <w:rFonts w:ascii="Times New Roman" w:hAnsi="Times New Roman" w:cs="Times New Roman"/>
          <w:color w:val="000000"/>
          <w:sz w:val="28"/>
          <w:szCs w:val="28"/>
        </w:rPr>
        <w:t>Кырлыкского сельского поселения</w:t>
      </w:r>
      <w:r w:rsidRPr="006659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на собраниях и конференциях граждан об обязательных требованиях, предъявляемых к объектам контроля.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2.7.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По итогам обобщения правоприменительной практики должностными лицами, уполномоченными осуществлять контроль, ежегодно готовится доклад,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администрации, подписываемым главой администрации.Указанный доклад размещается в срок до 1 июля года, следующего за отчетным годом, на официальном сайте администрации в специальном разделе, посвященном контрольной деятельности.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2.8. Предостережение о недопустимости нарушения обязательных требований и предложение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принять меры по обеспечению соблюдения обязательных требований</w:t>
      </w:r>
      <w:r w:rsidRPr="00700821">
        <w:rPr>
          <w:color w:val="000000"/>
          <w:sz w:val="28"/>
          <w:szCs w:val="28"/>
        </w:rPr>
        <w:t xml:space="preserve"> объявляются контролируемому лицу в случае наличия у администрации сведений о готовящихся нарушениях обязательных требований </w:t>
      </w:r>
      <w:r w:rsidRPr="00700821">
        <w:rPr>
          <w:color w:val="000000"/>
          <w:sz w:val="28"/>
          <w:szCs w:val="28"/>
          <w:shd w:val="clear" w:color="auto" w:fill="FFFFFF"/>
        </w:rPr>
        <w:t>или признаках нарушений обязательных требований </w:t>
      </w:r>
      <w:r w:rsidRPr="00700821">
        <w:rPr>
          <w:color w:val="000000"/>
          <w:sz w:val="28"/>
          <w:szCs w:val="28"/>
        </w:rPr>
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Предостережения объявляются (подписываются) главой (</w:t>
      </w:r>
      <w:r w:rsidR="008D214A">
        <w:rPr>
          <w:color w:val="000000"/>
          <w:sz w:val="28"/>
          <w:szCs w:val="28"/>
        </w:rPr>
        <w:t>исполняющим его обязанности</w:t>
      </w:r>
      <w:r w:rsidRPr="00700821">
        <w:rPr>
          <w:color w:val="000000"/>
          <w:sz w:val="28"/>
          <w:szCs w:val="28"/>
        </w:rPr>
        <w:t xml:space="preserve">) </w:t>
      </w:r>
      <w:r w:rsidR="006659FA">
        <w:rPr>
          <w:color w:val="000000"/>
          <w:sz w:val="28"/>
          <w:szCs w:val="28"/>
        </w:rPr>
        <w:t>Кырлыкского сельского поселения</w:t>
      </w:r>
      <w:r w:rsidRPr="00700821">
        <w:rPr>
          <w:i/>
          <w:iCs/>
          <w:color w:val="000000"/>
        </w:rPr>
        <w:t xml:space="preserve"> </w:t>
      </w:r>
      <w:r w:rsidRPr="00700821">
        <w:rPr>
          <w:color w:val="000000"/>
          <w:sz w:val="28"/>
          <w:szCs w:val="28"/>
        </w:rPr>
        <w:t>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700821">
        <w:rPr>
          <w:color w:val="000000"/>
          <w:sz w:val="28"/>
          <w:szCs w:val="28"/>
          <w:shd w:val="clear" w:color="auto" w:fill="FFFFFF"/>
        </w:rPr>
        <w:t>приказом Министерства экономического развития Российской Федерации от 31.03.2021 № 151</w:t>
      </w:r>
      <w:r w:rsidRPr="00700821">
        <w:rPr>
          <w:color w:val="000000"/>
          <w:sz w:val="28"/>
          <w:szCs w:val="28"/>
        </w:rPr>
        <w:br/>
      </w:r>
      <w:r w:rsidRPr="00700821">
        <w:rPr>
          <w:color w:val="000000"/>
          <w:sz w:val="28"/>
          <w:szCs w:val="28"/>
          <w:shd w:val="clear" w:color="auto" w:fill="FFFFFF"/>
        </w:rPr>
        <w:t>«О типовых формах документов, используемых контрольным (надзорным) органом»</w:t>
      </w:r>
      <w:r w:rsidRPr="00700821">
        <w:rPr>
          <w:color w:val="000000"/>
          <w:sz w:val="28"/>
          <w:szCs w:val="28"/>
        </w:rPr>
        <w:t xml:space="preserve">. 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администрацией в течение 30 дней со дня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2.9.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Личный прием граждан проводится главой (</w:t>
      </w:r>
      <w:r w:rsidR="002604BD">
        <w:rPr>
          <w:rFonts w:ascii="Times New Roman" w:hAnsi="Times New Roman" w:cs="Times New Roman"/>
          <w:color w:val="000000"/>
          <w:sz w:val="28"/>
          <w:szCs w:val="28"/>
        </w:rPr>
        <w:t>исполняющим его обязанности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6659FA" w:rsidRPr="006659FA">
        <w:rPr>
          <w:rFonts w:ascii="Times New Roman" w:hAnsi="Times New Roman" w:cs="Times New Roman"/>
          <w:color w:val="000000"/>
          <w:sz w:val="28"/>
          <w:szCs w:val="28"/>
        </w:rPr>
        <w:t>Кырлыкского сельского поселения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организация и осуществление контроля в сфере благоустройства;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порядок обжалования действий (бездействия) должностных лиц, уполномоченных осуществлять контроль;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2.10.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1) контролируемым лицом представлен письменный запрос о представлении письменного ответа по вопросам консультирования;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за время консультирования предоставить в устной форме ответ на поставленные вопросы невозможно;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ответ на поставленные вопросы требует дополнительного запроса сведений.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консультирования должностное лицо, уполномоченное осуществлять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Информация, ставшая известной должностному лицу, уполномоченному осуществлять контроль,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Должностными лицами, уполномоченными осуществлять контроль, ведется журнал учета консультирований.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(</w:t>
      </w:r>
      <w:r w:rsidR="008D214A">
        <w:rPr>
          <w:rFonts w:ascii="Times New Roman" w:hAnsi="Times New Roman" w:cs="Times New Roman"/>
          <w:color w:val="000000"/>
          <w:sz w:val="28"/>
          <w:szCs w:val="28"/>
        </w:rPr>
        <w:t>исполняющим его обязанности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6659FA" w:rsidRPr="006659FA">
        <w:rPr>
          <w:rFonts w:ascii="Times New Roman" w:hAnsi="Times New Roman" w:cs="Times New Roman"/>
          <w:color w:val="000000"/>
          <w:sz w:val="28"/>
          <w:szCs w:val="28"/>
        </w:rPr>
        <w:t>Кырлыкского сельского поселения</w:t>
      </w:r>
      <w:r w:rsidRPr="006659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или должностным лицом, уполномоченным осуществлять контроль.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lastRenderedPageBreak/>
        <w:t>2.11.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Осуществление контрольных мероприятий и контрольных действий</w:t>
      </w:r>
    </w:p>
    <w:p w:rsidR="00D03C14" w:rsidRPr="00700821" w:rsidRDefault="00D03C14" w:rsidP="00D03C1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3.1.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мероприятий: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документарная проверка (посредством получения письменных объяснений, истребования документов, экспертизы);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lastRenderedPageBreak/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700821">
        <w:rPr>
          <w:color w:val="000000"/>
          <w:sz w:val="28"/>
          <w:szCs w:val="28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700821">
        <w:rPr>
          <w:color w:val="000000"/>
          <w:sz w:val="28"/>
          <w:szCs w:val="28"/>
        </w:rPr>
        <w:t>);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sz w:val="28"/>
          <w:szCs w:val="28"/>
        </w:rPr>
      </w:pPr>
      <w:r w:rsidRPr="008629D3">
        <w:rPr>
          <w:color w:val="000000"/>
          <w:sz w:val="28"/>
          <w:szCs w:val="28"/>
        </w:rPr>
        <w:t>3.3. Контрольные мероприятия, указанные в подпунктах 1 – 4 пункта 3.1</w:t>
      </w:r>
      <w:r w:rsidRPr="00700821">
        <w:rPr>
          <w:color w:val="000000"/>
          <w:sz w:val="28"/>
          <w:szCs w:val="28"/>
        </w:rPr>
        <w:t>настоящего Положения, проводятся в форме внеплановых мероприятий.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3.4. Основанием для проведения контрольных мероприятий, проводимых с взаимодействием с контролируемыми лицами, является: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наличие у администрации 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контрольные мероприятия без взаимодействия, в том числе проводимые в отношении иных контролируемых лиц;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2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3.5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3.6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лица, уполномоченного осуществлять контроль в сфере благоустройства, о проведении контрольного мероприятия.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3.7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Контрольные мероприятия, проводимые без взаимодействия с контролируемыми лицами, проводятся должностными лицами уполномоченными осуществлять контроль, на основании задания главы (</w:t>
      </w:r>
      <w:r w:rsidR="002604BD">
        <w:rPr>
          <w:rFonts w:ascii="Times New Roman" w:hAnsi="Times New Roman" w:cs="Times New Roman"/>
          <w:color w:val="000000"/>
          <w:sz w:val="28"/>
          <w:szCs w:val="28"/>
        </w:rPr>
        <w:t>исполняющего его обязанности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) ______________ </w:t>
      </w:r>
      <w:r w:rsidR="00D03C14"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>(указать название муниципального образования)</w:t>
      </w:r>
      <w:r w:rsidR="00D03C14" w:rsidRPr="0070082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Федеральным </w:t>
      </w:r>
      <w:hyperlink r:id="rId9" w:history="1">
        <w:r w:rsidR="00D03C14" w:rsidRPr="002604BD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3.8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Контрольные мероприятия в отношении граждан, юридических лиц и индивидуальных предпринимателей проводятся должностными лицами,  уполномоченными осуществлять контроль, в соответствии с Федеральным </w:t>
      </w:r>
      <w:hyperlink r:id="rId10" w:history="1">
        <w:r w:rsidR="00D03C14" w:rsidRPr="002604BD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:rsidR="00D03C14" w:rsidRPr="00700821" w:rsidRDefault="008629D3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3.9</w:t>
      </w:r>
      <w:r w:rsidR="00D03C14" w:rsidRPr="00700821">
        <w:rPr>
          <w:color w:val="000000"/>
          <w:sz w:val="28"/>
          <w:szCs w:val="28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="00D03C14" w:rsidRPr="00700821">
        <w:rPr>
          <w:color w:val="000000"/>
          <w:sz w:val="28"/>
          <w:szCs w:val="28"/>
          <w:shd w:val="clear" w:color="auto" w:fill="FFFFFF"/>
        </w:rPr>
        <w:t>распоряжением Правительства Российской Федерации от 19.04.2016 № 724-р перечнем</w:t>
      </w:r>
      <w:r w:rsidR="00D03C14" w:rsidRPr="00700821">
        <w:rPr>
          <w:color w:val="000000"/>
          <w:sz w:val="28"/>
          <w:szCs w:val="28"/>
        </w:rPr>
        <w:br/>
      </w:r>
      <w:r w:rsidR="00D03C14" w:rsidRPr="00700821">
        <w:rPr>
          <w:color w:val="000000"/>
          <w:sz w:val="28"/>
          <w:szCs w:val="28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</w:t>
      </w:r>
      <w:hyperlink r:id="rId11" w:history="1">
        <w:r w:rsidR="00D03C14" w:rsidRPr="00700821">
          <w:rPr>
            <w:rStyle w:val="a5"/>
            <w:color w:val="000000"/>
            <w:sz w:val="28"/>
            <w:szCs w:val="28"/>
          </w:rPr>
          <w:t>Правилами</w:t>
        </w:r>
      </w:hyperlink>
      <w:r w:rsidR="00D03C14" w:rsidRPr="00700821">
        <w:rPr>
          <w:color w:val="000000"/>
          <w:sz w:val="28"/>
          <w:szCs w:val="28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 от 06.03.2021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3.10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1)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700821">
        <w:rPr>
          <w:color w:val="000000"/>
          <w:sz w:val="28"/>
          <w:szCs w:val="28"/>
        </w:rPr>
        <w:t xml:space="preserve">должностным лицом, уполномоченным осуществлять контроль в сфере благоустройства,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  <w:shd w:val="clear" w:color="auto" w:fill="FFFFFF"/>
        </w:rPr>
        <w:t xml:space="preserve">2) отсутствие признаков </w:t>
      </w:r>
      <w:r w:rsidRPr="00700821">
        <w:rPr>
          <w:color w:val="000000"/>
          <w:sz w:val="28"/>
          <w:szCs w:val="28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имеются уважительные причины для отсутствия контролируемого лица (болезнь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контролируемого лица</w:t>
      </w:r>
      <w:r w:rsidRPr="00700821">
        <w:rPr>
          <w:color w:val="000000"/>
          <w:sz w:val="28"/>
          <w:szCs w:val="28"/>
        </w:rPr>
        <w:t>, его командировка и т.п.) при проведении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контрольного мероприятия</w:t>
      </w:r>
      <w:r w:rsidRPr="00700821">
        <w:rPr>
          <w:color w:val="000000"/>
          <w:sz w:val="28"/>
          <w:szCs w:val="28"/>
        </w:rPr>
        <w:t>.</w:t>
      </w:r>
    </w:p>
    <w:p w:rsidR="00D03C14" w:rsidRPr="00700821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Срок проведения выездной проверки не может превышать 10 рабочих дней. </w:t>
      </w:r>
    </w:p>
    <w:p w:rsidR="00D03C14" w:rsidRPr="00700821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 </w:t>
      </w:r>
    </w:p>
    <w:p w:rsidR="00D03C14" w:rsidRPr="00700821" w:rsidRDefault="00D03C14" w:rsidP="00D03C14">
      <w:pPr>
        <w:pStyle w:val="s1"/>
        <w:spacing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2" w:history="1">
        <w:r w:rsidRPr="002604BD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частью 2 статьи 90</w:t>
        </w:r>
      </w:hyperlink>
      <w:r w:rsidRPr="002604BD">
        <w:rPr>
          <w:rFonts w:ascii="Times New Roman" w:hAnsi="Times New Roman" w:cs="Times New Roman"/>
          <w:color w:val="000000"/>
          <w:sz w:val="28"/>
          <w:szCs w:val="28"/>
        </w:rPr>
        <w:t xml:space="preserve"> Ф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едерального закона от 31.07.2020 № 248-ФЗ «О государственном контроле (надзоре) и муниципальном контроле в Российской Федерации».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быть приобщены к акту. Заполненные при проведении контрольного мероприятия проверочные листы приобщаются к акту.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700821">
        <w:rPr>
          <w:color w:val="000000"/>
          <w:sz w:val="28"/>
          <w:szCs w:val="28"/>
        </w:rPr>
        <w:t>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Информация о контрольных мероприятиях размещается в Едином реестре контрольных (надзорных) мероприятий.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Информирование контролируемых лиц о совершаемых должностными лицами, уполномоченными осуществлять контроль,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Единый портал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Гражданин, не осуществляющий предпринимательской деятельности, являющийся контролируемым лицом, информируется о совершаемых должностными лицами, уполномоченными осуществлять контроль, действиях и принимаемых решениях путем направления ему документов на бумажном носителе в случае направления им в адрес администрации уведомления о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Указанный гражданин вправе направлять администрации документы на бумажном носителе.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До 31 декабря 2023 года информирование контролируемого лица о совершаемых должностными лицами, уполномоченными осуществлять контроль,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862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Федерального закона 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от 31.07.2020 № 248-ФЗ «О государственном контроле (надзоре) и муниципальном контроле в Российской Федерации» и разделом 4 настоящего Положения.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3.18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контроль,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3.19.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В случае выявления при проведении контрольного мероприятия нарушений обязательных требований контролируемым лицом администрация (должностное лицо, уполномоченное осуществлять контроль) в пределах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полномочий, предусмотренных законодательством Российской Федерации, обязана: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bookmarkStart w:id="1" w:name="Par318"/>
      <w:bookmarkEnd w:id="1"/>
      <w:r w:rsidRPr="00700821">
        <w:rPr>
          <w:rFonts w:ascii="Times New Roman" w:hAnsi="Times New Roman" w:cs="Times New Roman"/>
          <w:color w:val="000000"/>
          <w:sz w:val="28"/>
          <w:szCs w:val="28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4) </w:t>
      </w:r>
      <w:r w:rsidRPr="00700821">
        <w:rPr>
          <w:color w:val="000000"/>
          <w:sz w:val="28"/>
          <w:szCs w:val="28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700821">
        <w:rPr>
          <w:color w:val="000000"/>
          <w:sz w:val="28"/>
          <w:szCs w:val="28"/>
        </w:rPr>
        <w:t>;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5) рассмотреть вопрос о выдаче рекомендаций по соблюдению обязательных требований, проведении иных мероприятий, направленных на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профилактику рисков причинения вреда (ущерба) охраняемым законом ценностям.</w:t>
      </w:r>
    </w:p>
    <w:p w:rsidR="00D03C14" w:rsidRPr="00700821" w:rsidRDefault="008629D3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3.20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Должностные лица, осуществляющие контроль,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</w:t>
      </w:r>
      <w:r w:rsidR="002604BD">
        <w:rPr>
          <w:rFonts w:ascii="Times New Roman" w:hAnsi="Times New Roman" w:cs="Times New Roman"/>
          <w:sz w:val="28"/>
          <w:szCs w:val="28"/>
        </w:rPr>
        <w:t>Республики Алтай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, органами местного самоуправления, правоохранительными органами, организациями и гражданами.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лица, уполномоченные осуществлять контроль, направляют копию указанного акта в орган власти, уполномоченный на привлечение к соответствующей ответственности.</w:t>
      </w: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Обжалование решений администрации, действий (бездействия) должностных лиц, уполномоченных осуществлять контроль в сфере благоустройства</w:t>
      </w:r>
    </w:p>
    <w:p w:rsidR="00D03C14" w:rsidRPr="00700821" w:rsidRDefault="00D03C14" w:rsidP="00D03C1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700821" w:rsidRDefault="00D03C14" w:rsidP="00D03C14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4.1. Решения администрации, действия (бездействие) должностных лиц, уполномоченных осуществлять контроль в сфере благоустройства, могут быть обжалованы в порядке, установленном главой 9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2604BD" w:rsidRDefault="002604BD" w:rsidP="00D03C14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700821" w:rsidRDefault="00D03C14" w:rsidP="00D03C14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Ключевые показатели контроля в сфере благоустройстваи их целевые значения</w:t>
      </w:r>
    </w:p>
    <w:p w:rsidR="00D03C14" w:rsidRPr="00700821" w:rsidRDefault="00D03C14" w:rsidP="00D03C14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700821" w:rsidRDefault="00D03C14" w:rsidP="00D03C14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30 Федерального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закона от 31.07.2020 № 248-ФЗ «О государственном контроле (надзоре) и муниципальном контроле в Российской Федерации». </w:t>
      </w:r>
    </w:p>
    <w:p w:rsidR="00D03C14" w:rsidRPr="00700821" w:rsidRDefault="00D03C14" w:rsidP="00D03C14">
      <w:pPr>
        <w:pStyle w:val="1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="006659FA" w:rsidRPr="006659FA">
        <w:rPr>
          <w:rFonts w:ascii="Times New Roman" w:hAnsi="Times New Roman" w:cs="Times New Roman"/>
          <w:bCs/>
          <w:color w:val="000000"/>
          <w:sz w:val="28"/>
          <w:szCs w:val="28"/>
        </w:rPr>
        <w:t>Советом депутатов Кырлыкского сельского поселения.</w:t>
      </w: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D03C14" w:rsidRPr="00700821" w:rsidRDefault="00D03C14" w:rsidP="00D03C14">
      <w:pPr>
        <w:pStyle w:val="ConsTitle"/>
        <w:widowControl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03C14" w:rsidRPr="00700821" w:rsidRDefault="00D03C14" w:rsidP="00D03C14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</w:rPr>
      </w:pPr>
      <w:r w:rsidRPr="00700821"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:rsidR="00D03C14" w:rsidRPr="00700821" w:rsidRDefault="00D03C14" w:rsidP="00D03C14">
      <w:pPr>
        <w:jc w:val="center"/>
        <w:rPr>
          <w:b/>
          <w:bCs/>
          <w:color w:val="000000"/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lastRenderedPageBreak/>
        <w:t xml:space="preserve">Пояснительная записка </w:t>
      </w:r>
    </w:p>
    <w:p w:rsidR="00D03C14" w:rsidRPr="00700821" w:rsidRDefault="00D03C14" w:rsidP="00D03C14">
      <w:pPr>
        <w:jc w:val="center"/>
        <w:rPr>
          <w:b/>
          <w:bCs/>
          <w:color w:val="000000"/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t xml:space="preserve">к положению о муниципальном контроле в сфере благоустройства </w:t>
      </w:r>
    </w:p>
    <w:p w:rsidR="00D03C14" w:rsidRPr="00700821" w:rsidRDefault="00D03C14" w:rsidP="00D03C14">
      <w:pPr>
        <w:shd w:val="clear" w:color="auto" w:fill="FFFFFF"/>
        <w:ind w:firstLine="567"/>
        <w:rPr>
          <w:b/>
          <w:color w:val="000000"/>
        </w:rPr>
      </w:pPr>
    </w:p>
    <w:p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Положение о муниципальном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контроле в сфере благоустройства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(далее – Положение) подготовлено в соответствии с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</w:rPr>
        <w:t>пунктом 19 части 1 статьи 14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и Федеральным законом от 31.07.2020 № 248-ФЗ «О государственном контроле (надзоре) и муниципальном контроле в Российской Федерации» (далее – Федеральный закон № 248-ФЗ)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и подлежит утверждению решением представительного органа муниципального образования и введению в действие не ранее 1 января 2022 года.</w:t>
      </w:r>
    </w:p>
    <w:p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1. Обращаем внимание, что со дня вступления Положения прекращают действие ранее принятые в поселении муниципальные правовые акты по вопросам осуществления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муниципального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контроля в сфере благоустройства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. Соответственно,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(положение о данном виде контроля, программа профилактики, административный регламент осуществления контроля).</w:t>
      </w:r>
    </w:p>
    <w:p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2. 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трансфертов, предоставляемых из бюджетов этих поселений в бюджет муниципального района, то в такой ситуации нужно учитывать содержание соглашения о передаче полномочий. </w:t>
      </w:r>
    </w:p>
    <w:p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Как правило, при заключении вышеназванных соглашений о передаче полномочий указывается, что передается полномочие по решению определенного вопроса местного значения поселения, и не указывается, что органам местного самоуправления муниципального района передается и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полномочие по нормативному регулированию данного вопроса. К тому же зачастую соглашения о передаче полномочий заключаются администрациями муниципального района и поселения. По смыслу части 4 статьи 15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>Федерального закона от 06.10.2003 № 131-ФЗ «Об общих принципах организации местного самоуправления в Российской Федерации» полномочие передаётся (и соответственно соглашение заключается) тем органом местного самоуправления, который обладает этим полномочием. Положение о виде муниципального контроля должно быть утверждено именно представительным органом муниципального образования. Поэтому,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, принятие правового акта, утверждающего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>положение о виде муниципального контроля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, остается в компетенции представительного органа поселения. </w:t>
      </w:r>
    </w:p>
    <w:p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3. Согласно Положению на основании части 7 статьи 22 Федерального закона № 248-ФЗ система оценки и управления рисками при осуществлении муниципального контроля в сфере благоустройства не применяется.</w:t>
      </w:r>
    </w:p>
    <w:p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В связи с этим контрольные мероприятия, закрепленные в Положении (инспекционный визит, рейдовый осмотр, документарная проверка, выездная проверка, наблюдение за соблюдением обязательных требований, выездное обследование) проводятся в форме внеплановых мероприятий.</w:t>
      </w:r>
    </w:p>
    <w:p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Отсутствие планового характера в муниципальном контроле в сфере благоустройства обусловлено тем, что федеральными органами государственной власти при определении планового (риск-ориентированного) подхода к проведению контрольных мероприятий рекомендовано определять группы рисков на объектах муниципального контроля с учетом правоприменительной практики, существовавшей на момент утверждения положения о соответствующем виде муниципального контроля. По имеющейся информации,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в абсолютном большинстве поселений фактически муниципальный контроль в сфере благоустройства системно не осуществлялся. Соответственно, отсутствует информация, позволяющая провести градацию объектов муниципального контроля по рискам для целей определения периодичности плановых контрольных мероприятий. </w:t>
      </w:r>
    </w:p>
    <w:p w:rsidR="00D03C14" w:rsidRPr="00700821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4. Перечень обязательных требований в пункте 1.6 Положения сформулирован исходя из предмет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а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регулирования правил благоустройства территории, в том числе с учетом требований статьи 45.1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Федерации». </w:t>
      </w:r>
    </w:p>
    <w:p w:rsidR="00D03C14" w:rsidRPr="00700821" w:rsidRDefault="00D03C14" w:rsidP="00D03C14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bCs/>
          <w:color w:val="000000"/>
          <w:sz w:val="28"/>
          <w:szCs w:val="28"/>
          <w:shd w:val="clear" w:color="auto" w:fill="FFFFFF"/>
        </w:rPr>
        <w:t xml:space="preserve">Конкретизация положений в подпунктах пункта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1.6 Положения осуществлена на примере составов административных правонарушений в сфере благоустройства, предусмотренных Законом Самарской области от 01.11.2007 № 115-ГД«Об административных правонарушениях на территории Самарской области». При адаптации </w:t>
      </w:r>
      <w:r w:rsidRPr="00700821">
        <w:rPr>
          <w:bCs/>
          <w:color w:val="000000"/>
          <w:sz w:val="28"/>
          <w:szCs w:val="28"/>
          <w:shd w:val="clear" w:color="auto" w:fill="FFFFFF"/>
        </w:rPr>
        <w:t xml:space="preserve">положений пункта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1.6 Положения к нуждам поселения иного субъекта Российской Федерации необходимо учитывать положения закона соответствующего субъекта Российской Федерации, определяющие конкретные составы административных правонарушений в сфере благоустройства. </w:t>
      </w:r>
    </w:p>
    <w:p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5. Положением предусмотрено проведение следующих видов профилактических мероприятий:</w:t>
      </w:r>
    </w:p>
    <w:p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1) информирование;</w:t>
      </w:r>
    </w:p>
    <w:p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2) обобщение правоприменительной практики;</w:t>
      </w:r>
    </w:p>
    <w:p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3) объявление предостережений;</w:t>
      </w:r>
    </w:p>
    <w:p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4) консультирование;</w:t>
      </w:r>
    </w:p>
    <w:p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5) профилактический визит.</w:t>
      </w:r>
    </w:p>
    <w:p w:rsidR="00D03C14" w:rsidRPr="00700821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Меры стимулирования добросовестности и самообследование в качестве профилактических мероприятий Положением не установлены.</w:t>
      </w:r>
    </w:p>
    <w:p w:rsidR="00D03C14" w:rsidRDefault="00D03C14" w:rsidP="00D03C14">
      <w:pPr>
        <w:pStyle w:val="ConsTitle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Полагаем также необходимым отметить, что об обязательных требованиях, предъявляемых к объектам контроля,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их соответствии критериям риска, а также о видах, содержании и об интенсивности контрольных мероприятий,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lastRenderedPageBreak/>
        <w:t xml:space="preserve">проводимых в отношении объектов контроля в сфере благоустройства, исходя из их отнесения к соответствующей категории риска,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орган муниципального контроля может осуществлять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информирование и консультирование в устной форме на собраниях и конференциях граждан.</w:t>
      </w:r>
    </w:p>
    <w:p w:rsidR="00D03C14" w:rsidRPr="00D16ADB" w:rsidRDefault="00D03C14" w:rsidP="00D03C14">
      <w:pPr>
        <w:pStyle w:val="ConsTitle"/>
        <w:widowControl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15CD9" w:rsidRDefault="006E4C1A"/>
    <w:sectPr w:rsidR="00915CD9" w:rsidSect="00E90F25">
      <w:headerReference w:type="even" r:id="rId13"/>
      <w:headerReference w:type="default" r:id="rId14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4C1A" w:rsidRDefault="006E4C1A" w:rsidP="00D03C14">
      <w:r>
        <w:separator/>
      </w:r>
    </w:p>
  </w:endnote>
  <w:endnote w:type="continuationSeparator" w:id="1">
    <w:p w:rsidR="006E4C1A" w:rsidRDefault="006E4C1A" w:rsidP="00D03C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4C1A" w:rsidRDefault="006E4C1A" w:rsidP="00D03C14">
      <w:r>
        <w:separator/>
      </w:r>
    </w:p>
  </w:footnote>
  <w:footnote w:type="continuationSeparator" w:id="1">
    <w:p w:rsidR="006E4C1A" w:rsidRDefault="006E4C1A" w:rsidP="00D03C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42706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90F25" w:rsidRDefault="006E4C1A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42706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237B12">
      <w:rPr>
        <w:rStyle w:val="afb"/>
        <w:noProof/>
      </w:rPr>
      <w:t>10</w:t>
    </w:r>
    <w:r>
      <w:rPr>
        <w:rStyle w:val="afb"/>
      </w:rPr>
      <w:fldChar w:fldCharType="end"/>
    </w:r>
  </w:p>
  <w:p w:rsidR="00E90F25" w:rsidRDefault="006E4C1A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03C14"/>
    <w:rsid w:val="00237B12"/>
    <w:rsid w:val="002604BD"/>
    <w:rsid w:val="0042094C"/>
    <w:rsid w:val="00427068"/>
    <w:rsid w:val="00465BBA"/>
    <w:rsid w:val="005C0F04"/>
    <w:rsid w:val="00602FA3"/>
    <w:rsid w:val="006659FA"/>
    <w:rsid w:val="006E4C1A"/>
    <w:rsid w:val="006F1FFD"/>
    <w:rsid w:val="007100F8"/>
    <w:rsid w:val="008139DF"/>
    <w:rsid w:val="008629D3"/>
    <w:rsid w:val="008D214A"/>
    <w:rsid w:val="00935631"/>
    <w:rsid w:val="00954305"/>
    <w:rsid w:val="009D07EB"/>
    <w:rsid w:val="00BC462E"/>
    <w:rsid w:val="00D03C14"/>
    <w:rsid w:val="00EA25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&amp;dst=100512&amp;fld=134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58750&amp;date=25.06.2021&amp;demo=1&amp;dst=100998&amp;fld=134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78980&amp;date=25.06.2021&amp;demo=1&amp;dst=100014&amp;fld=13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EB117F-216B-48C7-979C-0D3885E1A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6298</Words>
  <Characters>35904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Image&amp;Matros ®</cp:lastModifiedBy>
  <cp:revision>3</cp:revision>
  <cp:lastPrinted>2022-01-27T08:40:00Z</cp:lastPrinted>
  <dcterms:created xsi:type="dcterms:W3CDTF">2022-01-27T08:41:00Z</dcterms:created>
  <dcterms:modified xsi:type="dcterms:W3CDTF">2022-01-27T08:41:00Z</dcterms:modified>
</cp:coreProperties>
</file>