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CA0" w:rsidRPr="00A06CA0" w:rsidRDefault="00A06CA0" w:rsidP="00A06CA0">
      <w:pPr>
        <w:shd w:val="clear" w:color="auto" w:fill="FFFFFF"/>
        <w:spacing w:before="150" w:after="150" w:line="288" w:lineRule="atLeast"/>
        <w:jc w:val="center"/>
        <w:textAlignment w:val="baseline"/>
        <w:outlineLvl w:val="0"/>
        <w:rPr>
          <w:rFonts w:ascii="Georgia" w:eastAsia="Times New Roman" w:hAnsi="Georgia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A06CA0">
        <w:rPr>
          <w:rFonts w:ascii="Georgia" w:eastAsia="Times New Roman" w:hAnsi="Georgia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Иная </w:t>
      </w:r>
      <w:r w:rsidRPr="00A06CA0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информация, необходимая для развития субъектов малого и среднего </w:t>
      </w:r>
      <w:proofErr w:type="gramStart"/>
      <w:r w:rsidRPr="00A06CA0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предпринимательства</w:t>
      </w:r>
      <w:proofErr w:type="gramEnd"/>
      <w:r w:rsidRPr="00A06CA0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 в том числе информация в сфере деятельности корпорации МСП</w:t>
      </w:r>
    </w:p>
    <w:p w:rsidR="00A06CA0" w:rsidRDefault="00A06CA0" w:rsidP="00A06CA0">
      <w:pPr>
        <w:spacing w:after="0"/>
        <w:rPr>
          <w:rFonts w:ascii="Times New Roman" w:hAnsi="Times New Roman" w:cs="Times New Roman"/>
        </w:rPr>
      </w:pPr>
    </w:p>
    <w:p w:rsidR="00A06CA0" w:rsidRDefault="00A06CA0" w:rsidP="00A06CA0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proofErr w:type="gramStart"/>
      <w:r w:rsidRPr="00A06CA0">
        <w:rPr>
          <w:rFonts w:ascii="Times New Roman" w:hAnsi="Times New Roman" w:cs="Times New Roman"/>
        </w:rPr>
        <w:t>Федеральный закон "О развитии малого и среднего предпринимательства в Российской Федерации" от 24.07.2007 N 209-ФЗ (последняя редакция)</w:t>
      </w:r>
      <w:r w:rsidRPr="00A06CA0">
        <w:rPr>
          <w:rFonts w:ascii="Times New Roman" w:hAnsi="Times New Roman" w:cs="Times New Roman"/>
        </w:rPr>
        <w:br/>
      </w:r>
      <w:hyperlink r:id="rId6" w:history="1">
        <w:r w:rsidRPr="00A06CA0">
          <w:rPr>
            <w:rStyle w:val="a3"/>
            <w:rFonts w:ascii="Times New Roman" w:hAnsi="Times New Roman" w:cs="Times New Roman"/>
          </w:rPr>
          <w:t>http://www.consultant.ru/document/cons_doc_LAW_52144/</w:t>
        </w:r>
      </w:hyperlink>
      <w:r w:rsidRPr="00A06CA0">
        <w:rPr>
          <w:rFonts w:ascii="Times New Roman" w:hAnsi="Times New Roman" w:cs="Times New Roman"/>
        </w:rPr>
        <w:t> </w:t>
      </w:r>
      <w:r w:rsidRPr="00A06CA0">
        <w:rPr>
          <w:rFonts w:ascii="Times New Roman" w:hAnsi="Times New Roman" w:cs="Times New Roman"/>
        </w:rPr>
        <w:br/>
      </w:r>
      <w:r w:rsidRPr="00A06CA0">
        <w:rPr>
          <w:rFonts w:ascii="Times New Roman" w:hAnsi="Times New Roman" w:cs="Times New Roman"/>
        </w:rPr>
        <w:br/>
        <w:t>Закон Республики Алтай "О развитии малого и среднего предпринимательства в Республике Алтай" от 21.10.2016 года N 64-РЗ</w:t>
      </w:r>
      <w:r w:rsidRPr="00A06CA0">
        <w:rPr>
          <w:rFonts w:ascii="Times New Roman" w:hAnsi="Times New Roman" w:cs="Times New Roman"/>
        </w:rPr>
        <w:br/>
        <w:t>https://docs.cntd.ru/document/444801191</w:t>
      </w:r>
      <w:r w:rsidRPr="00A06CA0">
        <w:rPr>
          <w:rFonts w:ascii="Times New Roman" w:hAnsi="Times New Roman" w:cs="Times New Roman"/>
        </w:rPr>
        <w:br/>
      </w:r>
      <w:r w:rsidRPr="00A06CA0">
        <w:rPr>
          <w:rFonts w:ascii="Times New Roman" w:hAnsi="Times New Roman" w:cs="Times New Roman"/>
        </w:rPr>
        <w:br/>
        <w:t>Основные изменения налогового законодательства</w:t>
      </w:r>
      <w:r w:rsidRPr="00A06CA0">
        <w:rPr>
          <w:rFonts w:ascii="Times New Roman" w:hAnsi="Times New Roman" w:cs="Times New Roman"/>
        </w:rPr>
        <w:br/>
      </w:r>
      <w:hyperlink r:id="rId7" w:history="1">
        <w:r w:rsidRPr="00A06CA0">
          <w:rPr>
            <w:rStyle w:val="a3"/>
            <w:rFonts w:ascii="Times New Roman" w:hAnsi="Times New Roman" w:cs="Times New Roman"/>
          </w:rPr>
          <w:t>http://www.consultant.ru/news/252/</w:t>
        </w:r>
      </w:hyperlink>
      <w:proofErr w:type="gramEnd"/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 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proofErr w:type="gramStart"/>
      <w:r w:rsidRPr="00A06CA0">
        <w:rPr>
          <w:rFonts w:ascii="Times New Roman" w:hAnsi="Times New Roman" w:cs="Times New Roman"/>
        </w:rPr>
        <w:t>Акционерное общество «Федеральная корпорация по развитию малого и среднего предпринимательства» (Корпорация МСП) создано и действует в соответствии с Федеральным законом от 26.12.1995 №208-ФЗ «Об акционерных обществах», Федеральным законом от 24.07.2007 №209-ФЗ «О развитии малого и среднего предпринимательства в Российской Федерации», Указом Президента Российской Федерации от 05.06.2015 №287 «О мерах по дальнейшему развитию малого и среднего предпринимательства», иными законодательными и нормативными</w:t>
      </w:r>
      <w:proofErr w:type="gramEnd"/>
      <w:r w:rsidRPr="00A06CA0">
        <w:rPr>
          <w:rFonts w:ascii="Times New Roman" w:hAnsi="Times New Roman" w:cs="Times New Roman"/>
        </w:rPr>
        <w:t xml:space="preserve"> правовыми актами Российской Федерации.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proofErr w:type="gramStart"/>
      <w:r w:rsidRPr="00A06CA0">
        <w:rPr>
          <w:rFonts w:ascii="Times New Roman" w:hAnsi="Times New Roman" w:cs="Times New Roman"/>
        </w:rPr>
        <w:t>Корпорация МСП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(МСП) поддержки, предусмотренной Федеральным законом от 24.07.2007 №209-ФЗ «О развитии малого и среднего предпринимательства в Российской Федерации»</w:t>
      </w:r>
      <w:r w:rsidRPr="00A06CA0">
        <w:rPr>
          <w:rFonts w:ascii="Times New Roman" w:hAnsi="Times New Roman" w:cs="Times New Roman"/>
        </w:rPr>
        <w:br/>
      </w:r>
      <w:r w:rsidRPr="00A06CA0">
        <w:rPr>
          <w:rFonts w:ascii="Times New Roman" w:hAnsi="Times New Roman" w:cs="Times New Roman"/>
        </w:rPr>
        <w:br/>
        <w:t>Ознакомиться с деятельностью Корпорации МСП и оказываемой поддержкой субъектам МСП можно по ссылке: </w:t>
      </w:r>
      <w:hyperlink r:id="rId8" w:tooltip="Ссылка: http://corpmsp.ru" w:history="1">
        <w:r w:rsidRPr="00A06CA0">
          <w:rPr>
            <w:rStyle w:val="a3"/>
            <w:rFonts w:ascii="Times New Roman" w:hAnsi="Times New Roman" w:cs="Times New Roman"/>
          </w:rPr>
          <w:t>http://corpmsp.ru</w:t>
        </w:r>
      </w:hyperlink>
      <w:proofErr w:type="gramEnd"/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 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 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Информационно-маркетинговая поддержка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На Корпорацию в соответствии с Законом №209-ФЗ возложены функции по организации системы маркетинговой и информационной поддержки субъектов малого и среднего предпринимательства (МСП), предполагающей задействование потенциала различных инструментов, позволяющих удовлетворить потребности бизнеса в информации на разных стадиях развития.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Для обеспечения реализации функции по осуществлению маркетинговой и информационной поддержки субъектов МСП Корпорация планирует решить следующие задачи:</w:t>
      </w:r>
    </w:p>
    <w:p w:rsidR="00A06CA0" w:rsidRPr="00A06CA0" w:rsidRDefault="00A06CA0" w:rsidP="00A06CA0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организовать разработку и наполнение данными профильных информационно-аналитических систем, в которые планируется внести все результаты проводимых Корпорацией исследований, разработанные методики и алгоритмы;</w:t>
      </w:r>
    </w:p>
    <w:p w:rsidR="00A06CA0" w:rsidRPr="00A06CA0" w:rsidRDefault="00A06CA0" w:rsidP="00A06CA0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разработать единые требования к формату маркетинговой поддержки субъектов МСП для их дальнейшего применения органами исполнительной власти субъектов Российской Федерации;</w:t>
      </w:r>
    </w:p>
    <w:p w:rsidR="00A06CA0" w:rsidRPr="00A06CA0" w:rsidRDefault="00A06CA0" w:rsidP="00A06CA0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организовать проведение комплекса маркетинговых исследований целевых рынков для определения платежеспособного спроса населения на товары, работы, услуги.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 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hyperlink r:id="rId9" w:history="1">
        <w:r w:rsidRPr="00A06CA0">
          <w:rPr>
            <w:rStyle w:val="a3"/>
            <w:rFonts w:ascii="Times New Roman" w:hAnsi="Times New Roman" w:cs="Times New Roman"/>
          </w:rPr>
          <w:t>https://corpmsp.ru/malomu_i_srednemu_biznesu/informatsionno-marketingovaya-podderzhka-/</w:t>
        </w:r>
      </w:hyperlink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 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Производственно-технологическая информация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Корпорацией в 2016 году был разработан и введен в постоянную эксплуатацию бесплатный информационный ресурс для помощи начинающим и действующим предпринимателям, которые хотят открыть или расширить свой бизнес — </w:t>
      </w:r>
      <w:hyperlink r:id="rId10" w:tgtFrame="_blank" w:history="1">
        <w:r w:rsidRPr="00A06CA0">
          <w:rPr>
            <w:rStyle w:val="a3"/>
            <w:rFonts w:ascii="Times New Roman" w:hAnsi="Times New Roman" w:cs="Times New Roman"/>
          </w:rPr>
          <w:t>Портал Бизнес-навигатора МСП</w:t>
        </w:r>
      </w:hyperlink>
      <w:r w:rsidRPr="00A06CA0">
        <w:rPr>
          <w:rFonts w:ascii="Times New Roman" w:hAnsi="Times New Roman" w:cs="Times New Roman"/>
        </w:rPr>
        <w:t>.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Подробнее: </w:t>
      </w:r>
      <w:hyperlink r:id="rId11" w:history="1">
        <w:r w:rsidRPr="00A06CA0">
          <w:rPr>
            <w:rStyle w:val="a3"/>
            <w:rFonts w:ascii="Times New Roman" w:hAnsi="Times New Roman" w:cs="Times New Roman"/>
          </w:rPr>
          <w:t>https://smbn.ru/msp.htm</w:t>
        </w:r>
      </w:hyperlink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 xml:space="preserve">Так же в 2007 году по инициативе Администрации Кемеровской области был создан АО «Кузбасский технопарк», в состав которого входит 12 технопарков, поддержанных </w:t>
      </w:r>
      <w:proofErr w:type="spellStart"/>
      <w:r w:rsidRPr="00A06CA0">
        <w:rPr>
          <w:rFonts w:ascii="Times New Roman" w:hAnsi="Times New Roman" w:cs="Times New Roman"/>
        </w:rPr>
        <w:t>Минкомсвязь</w:t>
      </w:r>
      <w:proofErr w:type="spellEnd"/>
      <w:r w:rsidRPr="00A06CA0">
        <w:rPr>
          <w:rFonts w:ascii="Times New Roman" w:hAnsi="Times New Roman" w:cs="Times New Roman"/>
        </w:rPr>
        <w:t xml:space="preserve"> России.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Основные направления деятельности Кузбасского технопарка:​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·      Консультирует инновационные компании по алгоритмам коммерциализации разработок, привлечению финансирования и продвижению проектов;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·      Содействует в продвижении инновационных проектов и технологий на целевые рынки;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·      Организует проведения экспертизы проектов и разработок;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·      Стимулирует развитие перспективных отраслей (путем проведения исследований, проведения образовательных программ, подготовки докладов и статей);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·      Развивает коммуникационную площадку (проводит публичные мероприятия, направленные на образование и повышение квалификации, обмен опытом, установление коммуникаций между участниками инновационной инфраструктуры). 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Подробнее: </w:t>
      </w:r>
      <w:hyperlink r:id="rId12" w:history="1">
        <w:r w:rsidRPr="00A06CA0">
          <w:rPr>
            <w:rStyle w:val="a3"/>
            <w:rFonts w:ascii="Times New Roman" w:hAnsi="Times New Roman" w:cs="Times New Roman"/>
          </w:rPr>
          <w:t>http://technopark42.ru/tech_park_services</w:t>
        </w:r>
      </w:hyperlink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hyperlink r:id="rId13" w:history="1">
        <w:r w:rsidRPr="00A06CA0">
          <w:rPr>
            <w:rStyle w:val="a3"/>
            <w:rFonts w:ascii="Times New Roman" w:hAnsi="Times New Roman" w:cs="Times New Roman"/>
          </w:rPr>
          <w:t xml:space="preserve">Презентация. Об объектах госимущества, </w:t>
        </w:r>
        <w:proofErr w:type="spellStart"/>
        <w:r w:rsidRPr="00A06CA0">
          <w:rPr>
            <w:rStyle w:val="a3"/>
            <w:rFonts w:ascii="Times New Roman" w:hAnsi="Times New Roman" w:cs="Times New Roman"/>
          </w:rPr>
          <w:t>мун</w:t>
        </w:r>
        <w:proofErr w:type="spellEnd"/>
        <w:r w:rsidRPr="00A06CA0">
          <w:rPr>
            <w:rStyle w:val="a3"/>
            <w:rFonts w:ascii="Times New Roman" w:hAnsi="Times New Roman" w:cs="Times New Roman"/>
          </w:rPr>
          <w:t>. имущества для СМСП и НПД</w:t>
        </w:r>
      </w:hyperlink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 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Корпорация МСП – Сервис «Имущество для бизнеса» на ЦП МСП</w:t>
      </w:r>
      <w:proofErr w:type="gramStart"/>
      <w:r w:rsidRPr="00A06CA0">
        <w:rPr>
          <w:rFonts w:ascii="Times New Roman" w:hAnsi="Times New Roman" w:cs="Times New Roman"/>
        </w:rPr>
        <w:t>.Р</w:t>
      </w:r>
      <w:proofErr w:type="gramEnd"/>
      <w:r w:rsidRPr="00A06CA0">
        <w:rPr>
          <w:rFonts w:ascii="Times New Roman" w:hAnsi="Times New Roman" w:cs="Times New Roman"/>
        </w:rPr>
        <w:t>Ф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 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 xml:space="preserve">Государственное и муниципальное имущество доступно для предпринимателей </w:t>
      </w:r>
      <w:proofErr w:type="gramStart"/>
      <w:r w:rsidRPr="00A06CA0">
        <w:rPr>
          <w:rFonts w:ascii="Times New Roman" w:hAnsi="Times New Roman" w:cs="Times New Roman"/>
        </w:rPr>
        <w:t>на</w:t>
      </w:r>
      <w:proofErr w:type="gramEnd"/>
      <w:r w:rsidRPr="00A06CA0">
        <w:rPr>
          <w:rFonts w:ascii="Times New Roman" w:hAnsi="Times New Roman" w:cs="Times New Roman"/>
        </w:rPr>
        <w:t xml:space="preserve"> общей онлайн-платформе по следующим ссылкам: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 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hyperlink r:id="rId14" w:tgtFrame="_blank" w:history="1">
        <w:r w:rsidRPr="00A06CA0">
          <w:rPr>
            <w:rStyle w:val="a3"/>
            <w:rFonts w:ascii="Times New Roman" w:hAnsi="Times New Roman" w:cs="Times New Roman"/>
          </w:rPr>
          <w:t>https://мсп.рф/services/real-estate/</w:t>
        </w:r>
      </w:hyperlink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r w:rsidRPr="00A06CA0">
        <w:rPr>
          <w:rFonts w:ascii="Times New Roman" w:hAnsi="Times New Roman" w:cs="Times New Roman"/>
        </w:rPr>
        <w:t> </w:t>
      </w:r>
    </w:p>
    <w:p w:rsidR="00A06CA0" w:rsidRPr="00A06CA0" w:rsidRDefault="00A06CA0" w:rsidP="00A06CA0">
      <w:pPr>
        <w:spacing w:after="0"/>
        <w:rPr>
          <w:rFonts w:ascii="Times New Roman" w:hAnsi="Times New Roman" w:cs="Times New Roman"/>
        </w:rPr>
      </w:pPr>
      <w:hyperlink r:id="rId15" w:tgtFrame="_blank" w:history="1">
        <w:r w:rsidRPr="00A06CA0">
          <w:rPr>
            <w:rStyle w:val="a3"/>
            <w:rFonts w:ascii="Times New Roman" w:hAnsi="Times New Roman" w:cs="Times New Roman"/>
          </w:rPr>
          <w:t>https://xn--l1agf.xn--p1ai/</w:t>
        </w:r>
        <w:proofErr w:type="spellStart"/>
        <w:r w:rsidRPr="00A06CA0">
          <w:rPr>
            <w:rStyle w:val="a3"/>
            <w:rFonts w:ascii="Times New Roman" w:hAnsi="Times New Roman" w:cs="Times New Roman"/>
          </w:rPr>
          <w:t>services</w:t>
        </w:r>
        <w:proofErr w:type="spellEnd"/>
        <w:r w:rsidRPr="00A06CA0">
          <w:rPr>
            <w:rStyle w:val="a3"/>
            <w:rFonts w:ascii="Times New Roman" w:hAnsi="Times New Roman" w:cs="Times New Roman"/>
          </w:rPr>
          <w:t>/</w:t>
        </w:r>
        <w:proofErr w:type="spellStart"/>
        <w:r w:rsidRPr="00A06CA0">
          <w:rPr>
            <w:rStyle w:val="a3"/>
            <w:rFonts w:ascii="Times New Roman" w:hAnsi="Times New Roman" w:cs="Times New Roman"/>
          </w:rPr>
          <w:t>real-estate</w:t>
        </w:r>
        <w:proofErr w:type="spellEnd"/>
        <w:r w:rsidRPr="00A06CA0">
          <w:rPr>
            <w:rStyle w:val="a3"/>
            <w:rFonts w:ascii="Times New Roman" w:hAnsi="Times New Roman" w:cs="Times New Roman"/>
          </w:rPr>
          <w:t>/</w:t>
        </w:r>
      </w:hyperlink>
    </w:p>
    <w:p w:rsidR="00FA3401" w:rsidRDefault="00FA3401"/>
    <w:sectPr w:rsidR="00FA34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330EE"/>
    <w:multiLevelType w:val="multilevel"/>
    <w:tmpl w:val="8A2AE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729"/>
    <w:rsid w:val="00A06CA0"/>
    <w:rsid w:val="00B56729"/>
    <w:rsid w:val="00FA3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6C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6C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06C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6C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6C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06C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0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rpmsp.ru/" TargetMode="External"/><Relationship Id="rId13" Type="http://schemas.openxmlformats.org/officeDocument/2006/relationships/hyperlink" Target="https://adm-yaya.ru/district-economy/malyy-biznes/inaya-informatsiya/%D0%9F%D1%80%D0%B5%D0%B7%D0%B5%D0%BD%D1%82%D0%B0%D1%86%D0%B8%D1%8F.%20%D0%9E%D0%B1%20%D0%BE%D0%B1%D1%8A%D0%B5%D0%BA%D1%82%D0%B0%D1%85%20%D0%B3%D0%BE%D1%81%D0%B8%D0%BC%D1%83%D1%89%D0%B5%D1%81%D1%82%D0%B2%D0%B0,%20%D0%BC%D1%83%D0%BD.%20%D0%B8%D0%BC%D1%83%D1%89%D0%B5%D1%81%D1%82%D0%B2%D0%B0%20%D0%B4%D0%BB%D1%8F%20%D0%A1%D0%9C%D0%A1%D0%9F%20%D0%B8%20%D0%9D%D0%9F%D0%94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news/252/" TargetMode="External"/><Relationship Id="rId12" Type="http://schemas.openxmlformats.org/officeDocument/2006/relationships/hyperlink" Target="http://technopark42.ru/tech_park_servic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52144/" TargetMode="External"/><Relationship Id="rId11" Type="http://schemas.openxmlformats.org/officeDocument/2006/relationships/hyperlink" Target="https://smbn.ru/msp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l1agf.xn--p1ai/services/real-estate/" TargetMode="External"/><Relationship Id="rId10" Type="http://schemas.openxmlformats.org/officeDocument/2006/relationships/hyperlink" Target="https://smbn.ru/msp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rpmsp.ru/malomu_i_srednemu_biznesu/informatsionno-marketingovaya-podderzhka-/" TargetMode="External"/><Relationship Id="rId14" Type="http://schemas.openxmlformats.org/officeDocument/2006/relationships/hyperlink" Target="https://xn--l1agf.xn--p1ai/services/real-estat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809</Words>
  <Characters>4613</Characters>
  <Application>Microsoft Office Word</Application>
  <DocSecurity>0</DocSecurity>
  <Lines>38</Lines>
  <Paragraphs>10</Paragraphs>
  <ScaleCrop>false</ScaleCrop>
  <Company/>
  <LinksUpToDate>false</LinksUpToDate>
  <CharactersWithSpaces>5412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2</cp:revision>
  <dcterms:created xsi:type="dcterms:W3CDTF">2026-06-30T08:24:00Z</dcterms:created>
  <dcterms:modified xsi:type="dcterms:W3CDTF">2026-06-30T08:25:00Z</dcterms:modified>
</cp:coreProperties>
</file>